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87D" w:rsidRPr="003E087D" w:rsidRDefault="003E087D" w:rsidP="003E087D">
      <w:pPr>
        <w:spacing w:line="240" w:lineRule="auto"/>
        <w:jc w:val="center"/>
        <w:rPr>
          <w:rFonts w:asciiTheme="majorHAnsi" w:hAnsiTheme="majorHAnsi"/>
          <w:sz w:val="32"/>
          <w:szCs w:val="25"/>
        </w:rPr>
      </w:pPr>
      <w:r w:rsidRPr="003E087D">
        <w:rPr>
          <w:rFonts w:asciiTheme="majorHAnsi" w:hAnsiTheme="majorHAnsi"/>
          <w:sz w:val="32"/>
          <w:szCs w:val="25"/>
        </w:rPr>
        <w:t>V.V.Sangha’s</w:t>
      </w:r>
    </w:p>
    <w:p w:rsidR="003E087D" w:rsidRPr="003E087D" w:rsidRDefault="003E087D" w:rsidP="003E087D">
      <w:pPr>
        <w:spacing w:line="240" w:lineRule="auto"/>
        <w:jc w:val="center"/>
        <w:rPr>
          <w:rFonts w:asciiTheme="majorHAnsi" w:hAnsiTheme="majorHAnsi"/>
          <w:sz w:val="32"/>
          <w:szCs w:val="25"/>
        </w:rPr>
      </w:pPr>
      <w:r w:rsidRPr="003E087D">
        <w:rPr>
          <w:rFonts w:asciiTheme="majorHAnsi" w:hAnsiTheme="majorHAnsi"/>
          <w:sz w:val="32"/>
          <w:szCs w:val="25"/>
        </w:rPr>
        <w:t>Veerashaiva College, Ballari.</w:t>
      </w:r>
    </w:p>
    <w:p w:rsidR="003E087D" w:rsidRPr="003E087D" w:rsidRDefault="003E087D" w:rsidP="003E087D">
      <w:pPr>
        <w:spacing w:line="240" w:lineRule="auto"/>
        <w:jc w:val="center"/>
        <w:rPr>
          <w:rFonts w:asciiTheme="majorHAnsi" w:hAnsiTheme="majorHAnsi"/>
          <w:sz w:val="32"/>
          <w:szCs w:val="25"/>
        </w:rPr>
      </w:pPr>
      <w:r w:rsidRPr="003E087D">
        <w:rPr>
          <w:rFonts w:asciiTheme="majorHAnsi" w:hAnsiTheme="majorHAnsi"/>
          <w:sz w:val="32"/>
          <w:szCs w:val="25"/>
        </w:rPr>
        <w:t>Ethics and Code of Conduct.</w:t>
      </w:r>
    </w:p>
    <w:p w:rsidR="00BB7B1A" w:rsidRDefault="003E087D" w:rsidP="00CE55D9">
      <w:pPr>
        <w:spacing w:line="480" w:lineRule="auto"/>
        <w:ind w:left="720" w:firstLine="720"/>
        <w:jc w:val="both"/>
        <w:rPr>
          <w:rFonts w:asciiTheme="majorHAnsi" w:hAnsiTheme="majorHAnsi"/>
          <w:sz w:val="25"/>
          <w:szCs w:val="25"/>
        </w:rPr>
      </w:pPr>
      <w:r>
        <w:rPr>
          <w:rFonts w:asciiTheme="majorHAnsi" w:hAnsiTheme="majorHAnsi"/>
          <w:sz w:val="25"/>
          <w:szCs w:val="25"/>
        </w:rPr>
        <w:t xml:space="preserve">Veerashaiva College established by veerashaiva vidyavardhaka sangha in 1945 is a premier higher education Institute of madras presidency in Hyderabad Karnakata region aimed at providing quality education to all irrespective of caste, creed, class etc. Quality education is the mantra of the institution. Keeping in view the latest objectives of higher education, emphasis is laid on the development of critical, analytical and creative thinking skills among the students. Research is promoted on the campus in collaboration with </w:t>
      </w:r>
      <w:r w:rsidR="00964FBA">
        <w:rPr>
          <w:rFonts w:asciiTheme="majorHAnsi" w:hAnsiTheme="majorHAnsi"/>
          <w:sz w:val="25"/>
          <w:szCs w:val="25"/>
        </w:rPr>
        <w:t>Kannada University, Hampi.</w:t>
      </w:r>
      <w:r w:rsidR="005C6F34">
        <w:rPr>
          <w:rFonts w:asciiTheme="majorHAnsi" w:hAnsiTheme="majorHAnsi"/>
          <w:sz w:val="25"/>
          <w:szCs w:val="25"/>
        </w:rPr>
        <w:t xml:space="preserve"> The college has been producing nationally and internationally recognized luminaries who are serving the nation in different capacities. </w:t>
      </w:r>
      <w:r w:rsidR="005D637E">
        <w:rPr>
          <w:rFonts w:asciiTheme="majorHAnsi" w:hAnsiTheme="majorHAnsi"/>
          <w:sz w:val="25"/>
          <w:szCs w:val="25"/>
        </w:rPr>
        <w:t xml:space="preserve">Along with imparting quality education inculcating values, ethics </w:t>
      </w:r>
      <w:r w:rsidR="00C756BD">
        <w:rPr>
          <w:rFonts w:asciiTheme="majorHAnsi" w:hAnsiTheme="majorHAnsi"/>
          <w:sz w:val="25"/>
          <w:szCs w:val="25"/>
        </w:rPr>
        <w:t xml:space="preserve">and morals are accorded much importance in routine activities. </w:t>
      </w:r>
    </w:p>
    <w:p w:rsidR="00CE55D9" w:rsidRDefault="00BB7B1A" w:rsidP="00AB1169">
      <w:pPr>
        <w:spacing w:line="480" w:lineRule="auto"/>
        <w:ind w:left="720" w:firstLine="720"/>
        <w:jc w:val="both"/>
        <w:rPr>
          <w:rFonts w:asciiTheme="majorHAnsi" w:hAnsiTheme="majorHAnsi"/>
          <w:sz w:val="32"/>
          <w:szCs w:val="25"/>
          <w:u w:val="single"/>
        </w:rPr>
      </w:pPr>
      <w:r>
        <w:rPr>
          <w:rFonts w:asciiTheme="majorHAnsi" w:hAnsiTheme="majorHAnsi"/>
          <w:sz w:val="25"/>
          <w:szCs w:val="25"/>
        </w:rPr>
        <w:t>Human values and professional ethics like truth, honest, loyalty, love, tolerance, respect, sacrifice, non-violence, accountability, responsibility etc play an important role in life. They are to be imbibed by every human being to attain success and avoid bad practices and misconduct.</w:t>
      </w:r>
      <w:r w:rsidR="00C756BD">
        <w:rPr>
          <w:rFonts w:asciiTheme="majorHAnsi" w:hAnsiTheme="majorHAnsi"/>
          <w:sz w:val="25"/>
          <w:szCs w:val="25"/>
        </w:rPr>
        <w:t xml:space="preserve"> </w:t>
      </w:r>
      <w:r w:rsidR="005D637E">
        <w:rPr>
          <w:rFonts w:asciiTheme="majorHAnsi" w:hAnsiTheme="majorHAnsi"/>
          <w:sz w:val="25"/>
          <w:szCs w:val="25"/>
        </w:rPr>
        <w:t xml:space="preserve"> </w:t>
      </w:r>
      <w:r>
        <w:rPr>
          <w:rFonts w:asciiTheme="majorHAnsi" w:hAnsiTheme="majorHAnsi"/>
          <w:sz w:val="25"/>
          <w:szCs w:val="25"/>
        </w:rPr>
        <w:t xml:space="preserve">They contribute to the goodness of man and society at large. They lead people in a right path. Efforts are made </w:t>
      </w:r>
      <w:r w:rsidR="00FC5E38">
        <w:rPr>
          <w:rFonts w:asciiTheme="majorHAnsi" w:hAnsiTheme="majorHAnsi"/>
          <w:sz w:val="25"/>
          <w:szCs w:val="25"/>
        </w:rPr>
        <w:t>to in</w:t>
      </w:r>
      <w:r w:rsidR="00AB1169">
        <w:rPr>
          <w:rFonts w:asciiTheme="majorHAnsi" w:hAnsiTheme="majorHAnsi"/>
          <w:sz w:val="25"/>
          <w:szCs w:val="25"/>
        </w:rPr>
        <w:t xml:space="preserve"> </w:t>
      </w:r>
      <w:r w:rsidR="00FC5E38">
        <w:rPr>
          <w:rFonts w:asciiTheme="majorHAnsi" w:hAnsiTheme="majorHAnsi"/>
          <w:sz w:val="25"/>
          <w:szCs w:val="25"/>
        </w:rPr>
        <w:t>still values and ethics into the minds of the students to facilitate the holistic approach among them towards personal and public life.</w:t>
      </w:r>
      <w:r w:rsidR="00510AC5">
        <w:rPr>
          <w:rFonts w:asciiTheme="majorHAnsi" w:hAnsiTheme="majorHAnsi"/>
          <w:sz w:val="25"/>
          <w:szCs w:val="25"/>
        </w:rPr>
        <w:t xml:space="preserve"> </w:t>
      </w:r>
    </w:p>
    <w:p w:rsidR="00CE55D9" w:rsidRDefault="00CE55D9" w:rsidP="00CE55D9">
      <w:pPr>
        <w:spacing w:line="480" w:lineRule="auto"/>
        <w:jc w:val="both"/>
        <w:rPr>
          <w:rFonts w:asciiTheme="majorHAnsi" w:hAnsiTheme="majorHAnsi"/>
          <w:sz w:val="32"/>
          <w:szCs w:val="25"/>
          <w:u w:val="single"/>
        </w:rPr>
      </w:pPr>
    </w:p>
    <w:p w:rsidR="00CE55D9" w:rsidRDefault="00CE55D9" w:rsidP="00CE55D9">
      <w:pPr>
        <w:spacing w:line="480" w:lineRule="auto"/>
        <w:jc w:val="both"/>
        <w:rPr>
          <w:rFonts w:asciiTheme="majorHAnsi" w:hAnsiTheme="majorHAnsi"/>
          <w:sz w:val="32"/>
          <w:szCs w:val="25"/>
          <w:u w:val="single"/>
        </w:rPr>
      </w:pPr>
    </w:p>
    <w:p w:rsidR="00CE55D9" w:rsidRDefault="00CE55D9" w:rsidP="00CE55D9">
      <w:pPr>
        <w:spacing w:line="480" w:lineRule="auto"/>
        <w:jc w:val="both"/>
        <w:rPr>
          <w:rFonts w:asciiTheme="majorHAnsi" w:hAnsiTheme="majorHAnsi"/>
          <w:sz w:val="32"/>
          <w:szCs w:val="25"/>
          <w:u w:val="single"/>
        </w:rPr>
      </w:pPr>
    </w:p>
    <w:p w:rsidR="00BB2C92" w:rsidRDefault="00BB2C92" w:rsidP="00BB2C92">
      <w:pPr>
        <w:jc w:val="center"/>
        <w:rPr>
          <w:rFonts w:asciiTheme="majorHAnsi" w:hAnsiTheme="majorHAnsi"/>
          <w:sz w:val="32"/>
          <w:szCs w:val="25"/>
          <w:u w:val="single"/>
        </w:rPr>
      </w:pPr>
      <w:r w:rsidRPr="00B93A30">
        <w:rPr>
          <w:rFonts w:asciiTheme="majorHAnsi" w:hAnsiTheme="majorHAnsi"/>
          <w:sz w:val="32"/>
          <w:szCs w:val="25"/>
          <w:u w:val="single"/>
        </w:rPr>
        <w:lastRenderedPageBreak/>
        <w:t xml:space="preserve">Code of Ethics for </w:t>
      </w:r>
      <w:r>
        <w:rPr>
          <w:rFonts w:asciiTheme="majorHAnsi" w:hAnsiTheme="majorHAnsi"/>
          <w:sz w:val="32"/>
          <w:szCs w:val="25"/>
          <w:u w:val="single"/>
        </w:rPr>
        <w:t>Governing Body</w:t>
      </w:r>
    </w:p>
    <w:p w:rsidR="00BB2C92" w:rsidRDefault="00BB2C92" w:rsidP="00BB2C92">
      <w:pPr>
        <w:spacing w:line="360" w:lineRule="auto"/>
        <w:ind w:left="720" w:firstLine="720"/>
        <w:jc w:val="both"/>
        <w:rPr>
          <w:rFonts w:asciiTheme="majorHAnsi" w:hAnsiTheme="majorHAnsi"/>
          <w:sz w:val="25"/>
          <w:szCs w:val="25"/>
        </w:rPr>
      </w:pPr>
      <w:r>
        <w:rPr>
          <w:rFonts w:asciiTheme="majorHAnsi" w:hAnsiTheme="majorHAnsi"/>
          <w:sz w:val="25"/>
          <w:szCs w:val="25"/>
        </w:rPr>
        <w:t>The Managing committee executes the functions of the college through its governing body</w:t>
      </w:r>
      <w:r w:rsidR="00EA1384">
        <w:rPr>
          <w:rFonts w:asciiTheme="majorHAnsi" w:hAnsiTheme="majorHAnsi"/>
          <w:sz w:val="25"/>
          <w:szCs w:val="25"/>
        </w:rPr>
        <w:t>.</w:t>
      </w:r>
      <w:r>
        <w:rPr>
          <w:rFonts w:asciiTheme="majorHAnsi" w:hAnsiTheme="majorHAnsi"/>
          <w:sz w:val="25"/>
          <w:szCs w:val="25"/>
        </w:rPr>
        <w:t xml:space="preserve"> </w:t>
      </w:r>
    </w:p>
    <w:p w:rsidR="00BB2C92" w:rsidRDefault="00BB2C92" w:rsidP="00BB2C92">
      <w:pPr>
        <w:spacing w:line="360" w:lineRule="auto"/>
        <w:ind w:left="720" w:firstLine="720"/>
        <w:jc w:val="both"/>
        <w:rPr>
          <w:rFonts w:asciiTheme="majorHAnsi" w:hAnsiTheme="majorHAnsi"/>
          <w:sz w:val="25"/>
          <w:szCs w:val="25"/>
        </w:rPr>
      </w:pPr>
      <w:r>
        <w:rPr>
          <w:rFonts w:asciiTheme="majorHAnsi" w:hAnsiTheme="majorHAnsi"/>
          <w:sz w:val="25"/>
          <w:szCs w:val="25"/>
        </w:rPr>
        <w:t xml:space="preserve">The chairman of the governing body will be nominated by the elected managing committee and the governing body consist of chairman and </w:t>
      </w:r>
      <w:r w:rsidR="00EA1384">
        <w:rPr>
          <w:rFonts w:asciiTheme="majorHAnsi" w:hAnsiTheme="majorHAnsi"/>
          <w:sz w:val="25"/>
          <w:szCs w:val="25"/>
        </w:rPr>
        <w:t>two executive</w:t>
      </w:r>
      <w:r>
        <w:rPr>
          <w:rFonts w:asciiTheme="majorHAnsi" w:hAnsiTheme="majorHAnsi"/>
          <w:sz w:val="25"/>
          <w:szCs w:val="25"/>
        </w:rPr>
        <w:t xml:space="preserve"> local members. The president of the sangha, the secretary and the treasurer at has the ex-officio members of governing body. The head of the Institution shall be the executive secretary. The chairman of the governing body shall be the chief of the administrative committee. The governing body performs several functions. The chairman of the governing body can prepare budget of the college and submit it to the managing committee for approval and release of funds.</w:t>
      </w:r>
    </w:p>
    <w:p w:rsidR="00BB2C92" w:rsidRDefault="00BB2C92" w:rsidP="00BB2C92">
      <w:pPr>
        <w:pStyle w:val="ListParagraph"/>
        <w:numPr>
          <w:ilvl w:val="0"/>
          <w:numId w:val="13"/>
        </w:numPr>
        <w:spacing w:line="360" w:lineRule="auto"/>
        <w:jc w:val="both"/>
        <w:rPr>
          <w:rFonts w:asciiTheme="majorHAnsi" w:hAnsiTheme="majorHAnsi"/>
          <w:sz w:val="25"/>
          <w:szCs w:val="25"/>
        </w:rPr>
      </w:pPr>
      <w:r w:rsidRPr="00BB2C92">
        <w:rPr>
          <w:rFonts w:asciiTheme="majorHAnsi" w:hAnsiTheme="majorHAnsi"/>
          <w:sz w:val="25"/>
          <w:szCs w:val="25"/>
        </w:rPr>
        <w:t>Fairness is to be maintained in all business dealings.</w:t>
      </w:r>
    </w:p>
    <w:p w:rsidR="00BB2C92" w:rsidRDefault="00BB2C92" w:rsidP="00BB2C92">
      <w:pPr>
        <w:pStyle w:val="ListParagraph"/>
        <w:numPr>
          <w:ilvl w:val="0"/>
          <w:numId w:val="13"/>
        </w:numPr>
        <w:spacing w:line="360" w:lineRule="auto"/>
        <w:jc w:val="both"/>
        <w:rPr>
          <w:rFonts w:asciiTheme="majorHAnsi" w:hAnsiTheme="majorHAnsi"/>
          <w:sz w:val="25"/>
          <w:szCs w:val="25"/>
        </w:rPr>
      </w:pPr>
      <w:r>
        <w:rPr>
          <w:rFonts w:asciiTheme="majorHAnsi" w:hAnsiTheme="majorHAnsi"/>
          <w:sz w:val="25"/>
          <w:szCs w:val="25"/>
        </w:rPr>
        <w:t>They should enable the staff and students to attain highest standards of achievement.</w:t>
      </w:r>
    </w:p>
    <w:p w:rsidR="00BB2C92" w:rsidRDefault="00BB2C92" w:rsidP="00BB2C92">
      <w:pPr>
        <w:pStyle w:val="ListParagraph"/>
        <w:numPr>
          <w:ilvl w:val="0"/>
          <w:numId w:val="13"/>
        </w:numPr>
        <w:spacing w:line="360" w:lineRule="auto"/>
        <w:jc w:val="both"/>
        <w:rPr>
          <w:rFonts w:asciiTheme="majorHAnsi" w:hAnsiTheme="majorHAnsi"/>
          <w:sz w:val="25"/>
          <w:szCs w:val="25"/>
        </w:rPr>
      </w:pPr>
      <w:r>
        <w:rPr>
          <w:rFonts w:asciiTheme="majorHAnsi" w:hAnsiTheme="majorHAnsi"/>
          <w:sz w:val="25"/>
          <w:szCs w:val="25"/>
        </w:rPr>
        <w:t xml:space="preserve">The governing body is to  support the vision and mission of the college and act for </w:t>
      </w:r>
      <w:r w:rsidR="00EA1384">
        <w:rPr>
          <w:rFonts w:asciiTheme="majorHAnsi" w:hAnsiTheme="majorHAnsi"/>
          <w:sz w:val="25"/>
          <w:szCs w:val="25"/>
        </w:rPr>
        <w:t>their</w:t>
      </w:r>
      <w:r>
        <w:rPr>
          <w:rFonts w:asciiTheme="majorHAnsi" w:hAnsiTheme="majorHAnsi"/>
          <w:sz w:val="25"/>
          <w:szCs w:val="25"/>
        </w:rPr>
        <w:t xml:space="preserve"> achievement.</w:t>
      </w:r>
    </w:p>
    <w:p w:rsidR="00BB2C92" w:rsidRDefault="00BB2C92" w:rsidP="00BB2C92">
      <w:pPr>
        <w:pStyle w:val="ListParagraph"/>
        <w:numPr>
          <w:ilvl w:val="0"/>
          <w:numId w:val="13"/>
        </w:numPr>
        <w:spacing w:line="360" w:lineRule="auto"/>
        <w:jc w:val="both"/>
        <w:rPr>
          <w:rFonts w:asciiTheme="majorHAnsi" w:hAnsiTheme="majorHAnsi"/>
          <w:sz w:val="25"/>
          <w:szCs w:val="25"/>
        </w:rPr>
      </w:pPr>
      <w:r>
        <w:rPr>
          <w:rFonts w:asciiTheme="majorHAnsi" w:hAnsiTheme="majorHAnsi"/>
          <w:sz w:val="25"/>
          <w:szCs w:val="25"/>
        </w:rPr>
        <w:t>They should safe guard the interest of all the stake holders who are a part of the college</w:t>
      </w:r>
      <w:r w:rsidR="00EA1384">
        <w:rPr>
          <w:rFonts w:asciiTheme="majorHAnsi" w:hAnsiTheme="majorHAnsi"/>
          <w:sz w:val="25"/>
          <w:szCs w:val="25"/>
        </w:rPr>
        <w:t>.</w:t>
      </w:r>
    </w:p>
    <w:p w:rsidR="00BB2C92" w:rsidRDefault="00BB2C92" w:rsidP="00BB2C92">
      <w:pPr>
        <w:pStyle w:val="ListParagraph"/>
        <w:numPr>
          <w:ilvl w:val="0"/>
          <w:numId w:val="13"/>
        </w:numPr>
        <w:spacing w:line="360" w:lineRule="auto"/>
        <w:jc w:val="both"/>
        <w:rPr>
          <w:rFonts w:asciiTheme="majorHAnsi" w:hAnsiTheme="majorHAnsi"/>
          <w:sz w:val="25"/>
          <w:szCs w:val="25"/>
        </w:rPr>
      </w:pPr>
      <w:r>
        <w:rPr>
          <w:rFonts w:asciiTheme="majorHAnsi" w:hAnsiTheme="majorHAnsi"/>
          <w:sz w:val="25"/>
          <w:szCs w:val="25"/>
        </w:rPr>
        <w:t>They should adopt and respect integrity. Honesty, openness and fairness for the progress of the institution.</w:t>
      </w:r>
    </w:p>
    <w:p w:rsidR="00BB2C92" w:rsidRDefault="00BB2C92" w:rsidP="00BB2C92">
      <w:pPr>
        <w:pStyle w:val="ListParagraph"/>
        <w:numPr>
          <w:ilvl w:val="0"/>
          <w:numId w:val="13"/>
        </w:numPr>
        <w:spacing w:line="360" w:lineRule="auto"/>
        <w:jc w:val="both"/>
        <w:rPr>
          <w:rFonts w:asciiTheme="majorHAnsi" w:hAnsiTheme="majorHAnsi"/>
          <w:sz w:val="25"/>
          <w:szCs w:val="25"/>
        </w:rPr>
      </w:pPr>
      <w:r>
        <w:rPr>
          <w:rFonts w:asciiTheme="majorHAnsi" w:hAnsiTheme="majorHAnsi"/>
          <w:sz w:val="25"/>
          <w:szCs w:val="25"/>
        </w:rPr>
        <w:t xml:space="preserve">They should monitor </w:t>
      </w:r>
      <w:r w:rsidR="009F5DFB">
        <w:rPr>
          <w:rFonts w:asciiTheme="majorHAnsi" w:hAnsiTheme="majorHAnsi"/>
          <w:sz w:val="25"/>
          <w:szCs w:val="25"/>
        </w:rPr>
        <w:t>administrative and academic activities, financial transactions, allocation and utilization of funds fairly.</w:t>
      </w:r>
    </w:p>
    <w:p w:rsidR="009F5DFB" w:rsidRDefault="009F5DFB" w:rsidP="00BB2C92">
      <w:pPr>
        <w:pStyle w:val="ListParagraph"/>
        <w:numPr>
          <w:ilvl w:val="0"/>
          <w:numId w:val="13"/>
        </w:numPr>
        <w:spacing w:line="360" w:lineRule="auto"/>
        <w:jc w:val="both"/>
        <w:rPr>
          <w:rFonts w:asciiTheme="majorHAnsi" w:hAnsiTheme="majorHAnsi"/>
          <w:sz w:val="25"/>
          <w:szCs w:val="25"/>
        </w:rPr>
      </w:pPr>
      <w:r>
        <w:rPr>
          <w:rFonts w:asciiTheme="majorHAnsi" w:hAnsiTheme="majorHAnsi"/>
          <w:sz w:val="25"/>
          <w:szCs w:val="25"/>
        </w:rPr>
        <w:t>The governing body should adopt fair practices in all its judgements</w:t>
      </w:r>
      <w:r w:rsidR="00246C1A">
        <w:rPr>
          <w:rFonts w:asciiTheme="majorHAnsi" w:hAnsiTheme="majorHAnsi"/>
          <w:sz w:val="25"/>
          <w:szCs w:val="25"/>
        </w:rPr>
        <w:t>.</w:t>
      </w:r>
    </w:p>
    <w:p w:rsidR="00246C1A" w:rsidRDefault="00246C1A" w:rsidP="00BB2C92">
      <w:pPr>
        <w:pStyle w:val="ListParagraph"/>
        <w:numPr>
          <w:ilvl w:val="0"/>
          <w:numId w:val="13"/>
        </w:numPr>
        <w:spacing w:line="360" w:lineRule="auto"/>
        <w:jc w:val="both"/>
        <w:rPr>
          <w:rFonts w:asciiTheme="majorHAnsi" w:hAnsiTheme="majorHAnsi"/>
          <w:sz w:val="25"/>
          <w:szCs w:val="25"/>
        </w:rPr>
      </w:pPr>
      <w:r>
        <w:rPr>
          <w:rFonts w:asciiTheme="majorHAnsi" w:hAnsiTheme="majorHAnsi"/>
          <w:sz w:val="25"/>
          <w:szCs w:val="25"/>
        </w:rPr>
        <w:t>They should encourage research activities and provide incentives to staff and students involved in research.</w:t>
      </w:r>
    </w:p>
    <w:p w:rsidR="00246C1A" w:rsidRPr="00BB2C92" w:rsidRDefault="00246C1A" w:rsidP="00BB2C92">
      <w:pPr>
        <w:pStyle w:val="ListParagraph"/>
        <w:numPr>
          <w:ilvl w:val="0"/>
          <w:numId w:val="13"/>
        </w:numPr>
        <w:spacing w:line="360" w:lineRule="auto"/>
        <w:jc w:val="both"/>
        <w:rPr>
          <w:rFonts w:asciiTheme="majorHAnsi" w:hAnsiTheme="majorHAnsi"/>
          <w:sz w:val="25"/>
          <w:szCs w:val="25"/>
        </w:rPr>
      </w:pPr>
      <w:r>
        <w:rPr>
          <w:rFonts w:asciiTheme="majorHAnsi" w:hAnsiTheme="majorHAnsi"/>
          <w:sz w:val="25"/>
          <w:szCs w:val="25"/>
        </w:rPr>
        <w:t>They are expected to provide incentives and rewards to the teachers and students who made achievements in academic and sports events</w:t>
      </w:r>
      <w:r w:rsidR="001252FD">
        <w:rPr>
          <w:rFonts w:asciiTheme="majorHAnsi" w:hAnsiTheme="majorHAnsi"/>
          <w:sz w:val="25"/>
          <w:szCs w:val="25"/>
        </w:rPr>
        <w:t>.</w:t>
      </w:r>
    </w:p>
    <w:p w:rsidR="00BB2C92" w:rsidRDefault="00BB2C92" w:rsidP="00BB2C92">
      <w:pPr>
        <w:spacing w:line="360" w:lineRule="auto"/>
        <w:ind w:left="720" w:firstLine="720"/>
        <w:jc w:val="both"/>
        <w:rPr>
          <w:rFonts w:asciiTheme="majorHAnsi" w:hAnsiTheme="majorHAnsi"/>
          <w:sz w:val="32"/>
          <w:szCs w:val="25"/>
          <w:u w:val="single"/>
        </w:rPr>
      </w:pPr>
    </w:p>
    <w:p w:rsidR="00474EB7" w:rsidRDefault="00474EB7" w:rsidP="00BB2C92">
      <w:pPr>
        <w:spacing w:line="360" w:lineRule="auto"/>
        <w:ind w:left="720" w:firstLine="720"/>
        <w:jc w:val="both"/>
        <w:rPr>
          <w:rFonts w:asciiTheme="majorHAnsi" w:hAnsiTheme="majorHAnsi"/>
          <w:sz w:val="32"/>
          <w:szCs w:val="25"/>
          <w:u w:val="single"/>
        </w:rPr>
      </w:pPr>
    </w:p>
    <w:p w:rsidR="00474EB7" w:rsidRDefault="00474EB7" w:rsidP="00BB2C92">
      <w:pPr>
        <w:spacing w:line="360" w:lineRule="auto"/>
        <w:ind w:left="720" w:firstLine="720"/>
        <w:jc w:val="both"/>
        <w:rPr>
          <w:rFonts w:asciiTheme="majorHAnsi" w:hAnsiTheme="majorHAnsi"/>
          <w:sz w:val="32"/>
          <w:szCs w:val="25"/>
          <w:u w:val="single"/>
        </w:rPr>
      </w:pPr>
    </w:p>
    <w:p w:rsidR="00CF2696" w:rsidRPr="00B93A30" w:rsidRDefault="00B93A30" w:rsidP="00B93A30">
      <w:pPr>
        <w:jc w:val="center"/>
        <w:rPr>
          <w:rFonts w:asciiTheme="majorHAnsi" w:hAnsiTheme="majorHAnsi"/>
          <w:sz w:val="32"/>
          <w:szCs w:val="25"/>
          <w:u w:val="single"/>
        </w:rPr>
      </w:pPr>
      <w:r w:rsidRPr="00B93A30">
        <w:rPr>
          <w:rFonts w:asciiTheme="majorHAnsi" w:hAnsiTheme="majorHAnsi"/>
          <w:sz w:val="32"/>
          <w:szCs w:val="25"/>
          <w:u w:val="single"/>
        </w:rPr>
        <w:lastRenderedPageBreak/>
        <w:t>Code of Ethics for Principal</w:t>
      </w:r>
    </w:p>
    <w:p w:rsidR="00B93A30" w:rsidRPr="002337A6" w:rsidRDefault="00B93A30" w:rsidP="00B93A30">
      <w:pPr>
        <w:rPr>
          <w:rFonts w:asciiTheme="majorHAnsi" w:hAnsiTheme="majorHAnsi"/>
          <w:sz w:val="2"/>
          <w:szCs w:val="25"/>
          <w:u w:val="single"/>
        </w:rPr>
      </w:pPr>
    </w:p>
    <w:p w:rsidR="00B93A30" w:rsidRDefault="00B93A30" w:rsidP="00B93A30">
      <w:pPr>
        <w:spacing w:line="480" w:lineRule="auto"/>
        <w:ind w:left="720" w:firstLine="720"/>
        <w:jc w:val="both"/>
        <w:rPr>
          <w:rFonts w:asciiTheme="majorHAnsi" w:hAnsiTheme="majorHAnsi"/>
          <w:sz w:val="25"/>
          <w:szCs w:val="25"/>
        </w:rPr>
      </w:pPr>
      <w:r>
        <w:rPr>
          <w:rFonts w:asciiTheme="majorHAnsi" w:hAnsiTheme="majorHAnsi"/>
          <w:sz w:val="25"/>
          <w:szCs w:val="25"/>
        </w:rPr>
        <w:t xml:space="preserve">The Principal should always </w:t>
      </w:r>
      <w:r w:rsidRPr="00DB480D">
        <w:rPr>
          <w:rFonts w:asciiTheme="majorHAnsi" w:hAnsiTheme="majorHAnsi"/>
          <w:sz w:val="25"/>
          <w:szCs w:val="25"/>
        </w:rPr>
        <w:t>be</w:t>
      </w:r>
      <w:r>
        <w:rPr>
          <w:rFonts w:asciiTheme="majorHAnsi" w:hAnsiTheme="majorHAnsi"/>
          <w:sz w:val="25"/>
          <w:szCs w:val="25"/>
        </w:rPr>
        <w:t xml:space="preserve"> honest fair, objective, enthusiastic, supportive, </w:t>
      </w:r>
      <w:r w:rsidR="009B41D9">
        <w:rPr>
          <w:rFonts w:asciiTheme="majorHAnsi" w:hAnsiTheme="majorHAnsi"/>
          <w:sz w:val="25"/>
          <w:szCs w:val="25"/>
        </w:rPr>
        <w:t xml:space="preserve"> protective</w:t>
      </w:r>
      <w:r>
        <w:rPr>
          <w:rFonts w:asciiTheme="majorHAnsi" w:hAnsiTheme="majorHAnsi"/>
          <w:sz w:val="25"/>
          <w:szCs w:val="25"/>
        </w:rPr>
        <w:t xml:space="preserve"> and law abiding. In addition to these traits, he/she </w:t>
      </w:r>
      <w:r w:rsidR="008A0571">
        <w:rPr>
          <w:rFonts w:asciiTheme="majorHAnsi" w:hAnsiTheme="majorHAnsi"/>
          <w:sz w:val="25"/>
          <w:szCs w:val="25"/>
        </w:rPr>
        <w:t xml:space="preserve">should </w:t>
      </w:r>
      <w:r>
        <w:rPr>
          <w:rFonts w:asciiTheme="majorHAnsi" w:hAnsiTheme="majorHAnsi"/>
          <w:sz w:val="25"/>
          <w:szCs w:val="25"/>
        </w:rPr>
        <w:t>also observe the following rules.</w:t>
      </w:r>
    </w:p>
    <w:p w:rsidR="00B93A30" w:rsidRDefault="00B93A30" w:rsidP="00B93A30">
      <w:pPr>
        <w:pStyle w:val="ListParagraph"/>
        <w:numPr>
          <w:ilvl w:val="0"/>
          <w:numId w:val="1"/>
        </w:numPr>
        <w:spacing w:line="480" w:lineRule="auto"/>
        <w:jc w:val="both"/>
        <w:rPr>
          <w:rFonts w:asciiTheme="majorHAnsi" w:hAnsiTheme="majorHAnsi"/>
          <w:sz w:val="25"/>
          <w:szCs w:val="25"/>
        </w:rPr>
      </w:pPr>
      <w:r>
        <w:rPr>
          <w:rFonts w:asciiTheme="majorHAnsi" w:hAnsiTheme="majorHAnsi"/>
          <w:sz w:val="25"/>
          <w:szCs w:val="25"/>
        </w:rPr>
        <w:t>Implement the vision and mission of the institution by chalking out policies and plans prepared in the beginning of the academic year.</w:t>
      </w:r>
    </w:p>
    <w:p w:rsidR="00B93A30" w:rsidRDefault="00B93A30" w:rsidP="00B93A30">
      <w:pPr>
        <w:pStyle w:val="ListParagraph"/>
        <w:numPr>
          <w:ilvl w:val="0"/>
          <w:numId w:val="1"/>
        </w:numPr>
        <w:spacing w:line="480" w:lineRule="auto"/>
        <w:jc w:val="both"/>
        <w:rPr>
          <w:rFonts w:asciiTheme="majorHAnsi" w:hAnsiTheme="majorHAnsi"/>
          <w:sz w:val="25"/>
          <w:szCs w:val="25"/>
        </w:rPr>
      </w:pPr>
      <w:r>
        <w:rPr>
          <w:rFonts w:asciiTheme="majorHAnsi" w:hAnsiTheme="majorHAnsi"/>
          <w:sz w:val="25"/>
          <w:szCs w:val="25"/>
        </w:rPr>
        <w:t>Establish linkages with industries, organisations and universities to promote research activities.</w:t>
      </w:r>
    </w:p>
    <w:p w:rsidR="00B93A30" w:rsidRDefault="00B93A30" w:rsidP="00B93A30">
      <w:pPr>
        <w:pStyle w:val="ListParagraph"/>
        <w:numPr>
          <w:ilvl w:val="0"/>
          <w:numId w:val="1"/>
        </w:numPr>
        <w:spacing w:line="480" w:lineRule="auto"/>
        <w:jc w:val="both"/>
        <w:rPr>
          <w:rFonts w:asciiTheme="majorHAnsi" w:hAnsiTheme="majorHAnsi"/>
          <w:sz w:val="25"/>
          <w:szCs w:val="25"/>
        </w:rPr>
      </w:pPr>
      <w:r>
        <w:rPr>
          <w:rFonts w:asciiTheme="majorHAnsi" w:hAnsiTheme="majorHAnsi"/>
          <w:sz w:val="25"/>
          <w:szCs w:val="25"/>
        </w:rPr>
        <w:t>Make the staff and students to become aware of rules, policies and codes of conduct framed by the college and enforce them strictly.</w:t>
      </w:r>
    </w:p>
    <w:p w:rsidR="00B93A30" w:rsidRDefault="00B93A30" w:rsidP="00B93A30">
      <w:pPr>
        <w:pStyle w:val="ListParagraph"/>
        <w:numPr>
          <w:ilvl w:val="0"/>
          <w:numId w:val="1"/>
        </w:numPr>
        <w:spacing w:line="480" w:lineRule="auto"/>
        <w:jc w:val="both"/>
        <w:rPr>
          <w:rFonts w:asciiTheme="majorHAnsi" w:hAnsiTheme="majorHAnsi"/>
          <w:sz w:val="25"/>
          <w:szCs w:val="25"/>
        </w:rPr>
      </w:pPr>
      <w:r>
        <w:rPr>
          <w:rFonts w:asciiTheme="majorHAnsi" w:hAnsiTheme="majorHAnsi"/>
          <w:sz w:val="25"/>
          <w:szCs w:val="25"/>
        </w:rPr>
        <w:t>Maintain cordial and co-operative relationship with the management, higher officials, staff</w:t>
      </w:r>
      <w:r w:rsidR="008A0571">
        <w:rPr>
          <w:rFonts w:asciiTheme="majorHAnsi" w:hAnsiTheme="majorHAnsi"/>
          <w:sz w:val="25"/>
          <w:szCs w:val="25"/>
        </w:rPr>
        <w:t>,</w:t>
      </w:r>
      <w:r>
        <w:rPr>
          <w:rFonts w:asciiTheme="majorHAnsi" w:hAnsiTheme="majorHAnsi"/>
          <w:sz w:val="25"/>
          <w:szCs w:val="25"/>
        </w:rPr>
        <w:t xml:space="preserve"> students and other sta</w:t>
      </w:r>
      <w:r w:rsidR="007A318C">
        <w:rPr>
          <w:rFonts w:asciiTheme="majorHAnsi" w:hAnsiTheme="majorHAnsi"/>
          <w:sz w:val="25"/>
          <w:szCs w:val="25"/>
        </w:rPr>
        <w:t>k</w:t>
      </w:r>
      <w:r>
        <w:rPr>
          <w:rFonts w:asciiTheme="majorHAnsi" w:hAnsiTheme="majorHAnsi"/>
          <w:sz w:val="25"/>
          <w:szCs w:val="25"/>
        </w:rPr>
        <w:t>eholders.</w:t>
      </w:r>
    </w:p>
    <w:p w:rsidR="00C42686" w:rsidRDefault="00B93A30" w:rsidP="00B93A30">
      <w:pPr>
        <w:pStyle w:val="ListParagraph"/>
        <w:numPr>
          <w:ilvl w:val="0"/>
          <w:numId w:val="1"/>
        </w:numPr>
        <w:spacing w:line="480" w:lineRule="auto"/>
        <w:jc w:val="both"/>
        <w:rPr>
          <w:rFonts w:asciiTheme="majorHAnsi" w:hAnsiTheme="majorHAnsi"/>
          <w:sz w:val="25"/>
          <w:szCs w:val="25"/>
        </w:rPr>
      </w:pPr>
      <w:r>
        <w:rPr>
          <w:rFonts w:asciiTheme="majorHAnsi" w:hAnsiTheme="majorHAnsi"/>
          <w:sz w:val="25"/>
          <w:szCs w:val="25"/>
        </w:rPr>
        <w:t xml:space="preserve">Forward data and information to the depts. </w:t>
      </w:r>
      <w:r w:rsidR="00707AF5">
        <w:rPr>
          <w:rFonts w:asciiTheme="majorHAnsi" w:hAnsiTheme="majorHAnsi"/>
          <w:sz w:val="25"/>
          <w:szCs w:val="25"/>
        </w:rPr>
        <w:t>c</w:t>
      </w:r>
      <w:r>
        <w:rPr>
          <w:rFonts w:asciiTheme="majorHAnsi" w:hAnsiTheme="majorHAnsi"/>
          <w:sz w:val="25"/>
          <w:szCs w:val="25"/>
        </w:rPr>
        <w:t>oncerned and management at the earliest without any delay for bringing about reformation in th</w:t>
      </w:r>
      <w:r w:rsidR="00707AF5">
        <w:rPr>
          <w:rFonts w:asciiTheme="majorHAnsi" w:hAnsiTheme="majorHAnsi"/>
          <w:sz w:val="25"/>
          <w:szCs w:val="25"/>
        </w:rPr>
        <w:t>e</w:t>
      </w:r>
      <w:r>
        <w:rPr>
          <w:rFonts w:asciiTheme="majorHAnsi" w:hAnsiTheme="majorHAnsi"/>
          <w:sz w:val="25"/>
          <w:szCs w:val="25"/>
        </w:rPr>
        <w:t xml:space="preserve"> system. </w:t>
      </w:r>
    </w:p>
    <w:p w:rsidR="00B93A30" w:rsidRDefault="00B93A30" w:rsidP="00B93A30">
      <w:pPr>
        <w:pStyle w:val="ListParagraph"/>
        <w:numPr>
          <w:ilvl w:val="0"/>
          <w:numId w:val="1"/>
        </w:numPr>
        <w:spacing w:line="480" w:lineRule="auto"/>
        <w:jc w:val="both"/>
        <w:rPr>
          <w:rFonts w:asciiTheme="majorHAnsi" w:hAnsiTheme="majorHAnsi"/>
          <w:sz w:val="25"/>
          <w:szCs w:val="25"/>
        </w:rPr>
      </w:pPr>
      <w:r>
        <w:rPr>
          <w:rFonts w:asciiTheme="majorHAnsi" w:hAnsiTheme="majorHAnsi"/>
          <w:sz w:val="25"/>
          <w:szCs w:val="25"/>
        </w:rPr>
        <w:t>Monitor, Manage and educate teaching and non-teaching staff and take remedial measures</w:t>
      </w:r>
      <w:r w:rsidR="00B7013D">
        <w:rPr>
          <w:rFonts w:asciiTheme="majorHAnsi" w:hAnsiTheme="majorHAnsi"/>
          <w:sz w:val="25"/>
          <w:szCs w:val="25"/>
        </w:rPr>
        <w:t>/</w:t>
      </w:r>
      <w:r>
        <w:rPr>
          <w:rFonts w:asciiTheme="majorHAnsi" w:hAnsiTheme="majorHAnsi"/>
          <w:sz w:val="25"/>
          <w:szCs w:val="25"/>
        </w:rPr>
        <w:t xml:space="preserve"> action on the basis of sta</w:t>
      </w:r>
      <w:r w:rsidR="00B7013D">
        <w:rPr>
          <w:rFonts w:asciiTheme="majorHAnsi" w:hAnsiTheme="majorHAnsi"/>
          <w:sz w:val="25"/>
          <w:szCs w:val="25"/>
        </w:rPr>
        <w:t>k</w:t>
      </w:r>
      <w:r>
        <w:rPr>
          <w:rFonts w:asciiTheme="majorHAnsi" w:hAnsiTheme="majorHAnsi"/>
          <w:sz w:val="25"/>
          <w:szCs w:val="25"/>
        </w:rPr>
        <w:t>eholder’s feedback.</w:t>
      </w:r>
    </w:p>
    <w:p w:rsidR="00B93A30" w:rsidRDefault="00B93A30" w:rsidP="00B93A30">
      <w:pPr>
        <w:pStyle w:val="ListParagraph"/>
        <w:numPr>
          <w:ilvl w:val="0"/>
          <w:numId w:val="1"/>
        </w:numPr>
        <w:spacing w:line="480" w:lineRule="auto"/>
        <w:jc w:val="both"/>
        <w:rPr>
          <w:rFonts w:asciiTheme="majorHAnsi" w:hAnsiTheme="majorHAnsi"/>
          <w:sz w:val="25"/>
          <w:szCs w:val="25"/>
        </w:rPr>
      </w:pPr>
      <w:r>
        <w:rPr>
          <w:rFonts w:asciiTheme="majorHAnsi" w:hAnsiTheme="majorHAnsi"/>
          <w:sz w:val="25"/>
          <w:szCs w:val="25"/>
        </w:rPr>
        <w:t>Implement student’s supportive services on time.</w:t>
      </w:r>
    </w:p>
    <w:p w:rsidR="00B93A30" w:rsidRDefault="00B93A30" w:rsidP="00B93A30">
      <w:pPr>
        <w:pStyle w:val="ListParagraph"/>
        <w:numPr>
          <w:ilvl w:val="0"/>
          <w:numId w:val="1"/>
        </w:numPr>
        <w:spacing w:line="480" w:lineRule="auto"/>
        <w:jc w:val="both"/>
        <w:rPr>
          <w:rFonts w:asciiTheme="majorHAnsi" w:hAnsiTheme="majorHAnsi"/>
          <w:sz w:val="25"/>
          <w:szCs w:val="25"/>
        </w:rPr>
      </w:pPr>
      <w:r>
        <w:rPr>
          <w:rFonts w:asciiTheme="majorHAnsi" w:hAnsiTheme="majorHAnsi"/>
          <w:sz w:val="25"/>
          <w:szCs w:val="25"/>
        </w:rPr>
        <w:t>Redress the grievances of staf</w:t>
      </w:r>
      <w:r w:rsidR="00A337D7">
        <w:rPr>
          <w:rFonts w:asciiTheme="majorHAnsi" w:hAnsiTheme="majorHAnsi"/>
          <w:sz w:val="25"/>
          <w:szCs w:val="25"/>
        </w:rPr>
        <w:t>f and students at optimum level without any delay.</w:t>
      </w:r>
    </w:p>
    <w:p w:rsidR="00B93A30" w:rsidRDefault="00B93A30" w:rsidP="00B93A30">
      <w:pPr>
        <w:pStyle w:val="ListParagraph"/>
        <w:numPr>
          <w:ilvl w:val="0"/>
          <w:numId w:val="1"/>
        </w:numPr>
        <w:spacing w:line="480" w:lineRule="auto"/>
        <w:jc w:val="both"/>
        <w:rPr>
          <w:rFonts w:asciiTheme="majorHAnsi" w:hAnsiTheme="majorHAnsi"/>
          <w:sz w:val="25"/>
          <w:szCs w:val="25"/>
        </w:rPr>
      </w:pPr>
      <w:r>
        <w:rPr>
          <w:rFonts w:asciiTheme="majorHAnsi" w:hAnsiTheme="majorHAnsi"/>
          <w:sz w:val="25"/>
          <w:szCs w:val="25"/>
        </w:rPr>
        <w:t>Decentralise power amongst subordinate staff to excel their efficien</w:t>
      </w:r>
      <w:r w:rsidR="00571446">
        <w:rPr>
          <w:rFonts w:asciiTheme="majorHAnsi" w:hAnsiTheme="majorHAnsi"/>
          <w:sz w:val="25"/>
          <w:szCs w:val="25"/>
        </w:rPr>
        <w:t>c</w:t>
      </w:r>
      <w:r>
        <w:rPr>
          <w:rFonts w:asciiTheme="majorHAnsi" w:hAnsiTheme="majorHAnsi"/>
          <w:sz w:val="25"/>
          <w:szCs w:val="25"/>
        </w:rPr>
        <w:t>y and involvement.</w:t>
      </w:r>
    </w:p>
    <w:p w:rsidR="00B93A30" w:rsidRDefault="00A7107C" w:rsidP="00B93A30">
      <w:pPr>
        <w:pStyle w:val="ListParagraph"/>
        <w:numPr>
          <w:ilvl w:val="0"/>
          <w:numId w:val="1"/>
        </w:numPr>
        <w:spacing w:line="480" w:lineRule="auto"/>
        <w:jc w:val="both"/>
        <w:rPr>
          <w:rFonts w:asciiTheme="majorHAnsi" w:hAnsiTheme="majorHAnsi"/>
          <w:sz w:val="25"/>
          <w:szCs w:val="25"/>
        </w:rPr>
      </w:pPr>
      <w:r>
        <w:rPr>
          <w:rFonts w:asciiTheme="majorHAnsi" w:hAnsiTheme="majorHAnsi"/>
          <w:sz w:val="25"/>
          <w:szCs w:val="25"/>
        </w:rPr>
        <w:t>Encouraging the faculty to organize seminars, conferences, workshop etc.</w:t>
      </w:r>
    </w:p>
    <w:p w:rsidR="00A7107C" w:rsidRDefault="00A7107C" w:rsidP="00B93A30">
      <w:pPr>
        <w:pStyle w:val="ListParagraph"/>
        <w:numPr>
          <w:ilvl w:val="0"/>
          <w:numId w:val="1"/>
        </w:numPr>
        <w:spacing w:line="480" w:lineRule="auto"/>
        <w:jc w:val="both"/>
        <w:rPr>
          <w:rFonts w:asciiTheme="majorHAnsi" w:hAnsiTheme="majorHAnsi"/>
          <w:sz w:val="25"/>
          <w:szCs w:val="25"/>
        </w:rPr>
      </w:pPr>
      <w:r>
        <w:rPr>
          <w:rFonts w:asciiTheme="majorHAnsi" w:hAnsiTheme="majorHAnsi"/>
          <w:sz w:val="25"/>
          <w:szCs w:val="25"/>
        </w:rPr>
        <w:t xml:space="preserve"> Providing </w:t>
      </w:r>
      <w:r w:rsidR="00571446">
        <w:rPr>
          <w:rFonts w:asciiTheme="majorHAnsi" w:hAnsiTheme="majorHAnsi"/>
          <w:sz w:val="25"/>
          <w:szCs w:val="25"/>
        </w:rPr>
        <w:t>sophisticated</w:t>
      </w:r>
      <w:r>
        <w:rPr>
          <w:rFonts w:asciiTheme="majorHAnsi" w:hAnsiTheme="majorHAnsi"/>
          <w:sz w:val="25"/>
          <w:szCs w:val="25"/>
        </w:rPr>
        <w:t xml:space="preserve"> teaching aids to the staff so as to speed up the process of quality improve</w:t>
      </w:r>
      <w:r w:rsidR="003E0EC1">
        <w:rPr>
          <w:rFonts w:asciiTheme="majorHAnsi" w:hAnsiTheme="majorHAnsi"/>
          <w:sz w:val="25"/>
          <w:szCs w:val="25"/>
        </w:rPr>
        <w:t>ment</w:t>
      </w:r>
      <w:r>
        <w:rPr>
          <w:rFonts w:asciiTheme="majorHAnsi" w:hAnsiTheme="majorHAnsi"/>
          <w:sz w:val="25"/>
          <w:szCs w:val="25"/>
        </w:rPr>
        <w:t>.</w:t>
      </w:r>
    </w:p>
    <w:p w:rsidR="00A7107C" w:rsidRDefault="00A7107C" w:rsidP="00B93A30">
      <w:pPr>
        <w:pStyle w:val="ListParagraph"/>
        <w:numPr>
          <w:ilvl w:val="0"/>
          <w:numId w:val="1"/>
        </w:numPr>
        <w:spacing w:line="480" w:lineRule="auto"/>
        <w:jc w:val="both"/>
        <w:rPr>
          <w:rFonts w:asciiTheme="majorHAnsi" w:hAnsiTheme="majorHAnsi"/>
          <w:sz w:val="25"/>
          <w:szCs w:val="25"/>
        </w:rPr>
      </w:pPr>
      <w:r>
        <w:rPr>
          <w:rFonts w:asciiTheme="majorHAnsi" w:hAnsiTheme="majorHAnsi"/>
          <w:sz w:val="25"/>
          <w:szCs w:val="25"/>
        </w:rPr>
        <w:t xml:space="preserve">Providing updated  technological infrastructural facilities </w:t>
      </w:r>
    </w:p>
    <w:p w:rsidR="00A7107C" w:rsidRDefault="00A7107C" w:rsidP="00B93A30">
      <w:pPr>
        <w:pStyle w:val="ListParagraph"/>
        <w:numPr>
          <w:ilvl w:val="0"/>
          <w:numId w:val="1"/>
        </w:numPr>
        <w:spacing w:line="480" w:lineRule="auto"/>
        <w:jc w:val="both"/>
        <w:rPr>
          <w:rFonts w:asciiTheme="majorHAnsi" w:hAnsiTheme="majorHAnsi"/>
          <w:sz w:val="25"/>
          <w:szCs w:val="25"/>
        </w:rPr>
      </w:pPr>
      <w:r>
        <w:rPr>
          <w:rFonts w:asciiTheme="majorHAnsi" w:hAnsiTheme="majorHAnsi"/>
          <w:sz w:val="25"/>
          <w:szCs w:val="25"/>
        </w:rPr>
        <w:lastRenderedPageBreak/>
        <w:t xml:space="preserve">Continue </w:t>
      </w:r>
      <w:r w:rsidR="000210EE">
        <w:rPr>
          <w:rFonts w:asciiTheme="majorHAnsi" w:hAnsiTheme="majorHAnsi"/>
          <w:sz w:val="25"/>
          <w:szCs w:val="25"/>
        </w:rPr>
        <w:t>prescription</w:t>
      </w:r>
      <w:r>
        <w:rPr>
          <w:rFonts w:asciiTheme="majorHAnsi" w:hAnsiTheme="majorHAnsi"/>
          <w:sz w:val="25"/>
          <w:szCs w:val="25"/>
        </w:rPr>
        <w:t xml:space="preserve"> of e-journals, e-books, magazines, periodicals for the use of staff and students i</w:t>
      </w:r>
      <w:r w:rsidR="00783AE8">
        <w:rPr>
          <w:rFonts w:asciiTheme="majorHAnsi" w:hAnsiTheme="majorHAnsi"/>
          <w:sz w:val="25"/>
          <w:szCs w:val="25"/>
        </w:rPr>
        <w:t>nterested in research and wish to collect additional information.</w:t>
      </w:r>
    </w:p>
    <w:p w:rsidR="004A6608" w:rsidRDefault="00A7107C" w:rsidP="00B93A30">
      <w:pPr>
        <w:pStyle w:val="ListParagraph"/>
        <w:numPr>
          <w:ilvl w:val="0"/>
          <w:numId w:val="1"/>
        </w:numPr>
        <w:spacing w:line="480" w:lineRule="auto"/>
        <w:jc w:val="both"/>
        <w:rPr>
          <w:rFonts w:asciiTheme="majorHAnsi" w:hAnsiTheme="majorHAnsi"/>
          <w:sz w:val="25"/>
          <w:szCs w:val="25"/>
        </w:rPr>
      </w:pPr>
      <w:r>
        <w:rPr>
          <w:rFonts w:asciiTheme="majorHAnsi" w:hAnsiTheme="majorHAnsi"/>
          <w:sz w:val="25"/>
          <w:szCs w:val="25"/>
        </w:rPr>
        <w:t xml:space="preserve">Monitoring and implements continuous </w:t>
      </w:r>
      <w:r w:rsidR="00EE6131">
        <w:rPr>
          <w:rFonts w:asciiTheme="majorHAnsi" w:hAnsiTheme="majorHAnsi"/>
          <w:sz w:val="25"/>
          <w:szCs w:val="25"/>
        </w:rPr>
        <w:t>internal evaluation system for the sustenance of quality</w:t>
      </w:r>
      <w:r w:rsidR="000210EE">
        <w:rPr>
          <w:rFonts w:asciiTheme="majorHAnsi" w:hAnsiTheme="majorHAnsi"/>
          <w:sz w:val="25"/>
          <w:szCs w:val="25"/>
        </w:rPr>
        <w:t xml:space="preserve">. </w:t>
      </w:r>
    </w:p>
    <w:p w:rsidR="00A7107C" w:rsidRDefault="000210EE" w:rsidP="00B93A30">
      <w:pPr>
        <w:pStyle w:val="ListParagraph"/>
        <w:numPr>
          <w:ilvl w:val="0"/>
          <w:numId w:val="1"/>
        </w:numPr>
        <w:spacing w:line="480" w:lineRule="auto"/>
        <w:jc w:val="both"/>
        <w:rPr>
          <w:rFonts w:asciiTheme="majorHAnsi" w:hAnsiTheme="majorHAnsi"/>
          <w:sz w:val="25"/>
          <w:szCs w:val="25"/>
        </w:rPr>
      </w:pPr>
      <w:r>
        <w:rPr>
          <w:rFonts w:asciiTheme="majorHAnsi" w:hAnsiTheme="majorHAnsi"/>
          <w:sz w:val="25"/>
          <w:szCs w:val="25"/>
        </w:rPr>
        <w:t>S</w:t>
      </w:r>
      <w:r w:rsidR="00EE6131">
        <w:rPr>
          <w:rFonts w:asciiTheme="majorHAnsi" w:hAnsiTheme="majorHAnsi"/>
          <w:sz w:val="25"/>
          <w:szCs w:val="25"/>
        </w:rPr>
        <w:t>erve as a bridge between the management, the staff and students.</w:t>
      </w:r>
    </w:p>
    <w:p w:rsidR="00EE6131" w:rsidRDefault="00EE6131" w:rsidP="00B93A30">
      <w:pPr>
        <w:pStyle w:val="ListParagraph"/>
        <w:numPr>
          <w:ilvl w:val="0"/>
          <w:numId w:val="1"/>
        </w:numPr>
        <w:spacing w:line="480" w:lineRule="auto"/>
        <w:jc w:val="both"/>
        <w:rPr>
          <w:rFonts w:asciiTheme="majorHAnsi" w:hAnsiTheme="majorHAnsi"/>
          <w:sz w:val="25"/>
          <w:szCs w:val="25"/>
        </w:rPr>
      </w:pPr>
      <w:r>
        <w:rPr>
          <w:rFonts w:asciiTheme="majorHAnsi" w:hAnsiTheme="majorHAnsi"/>
          <w:sz w:val="25"/>
          <w:szCs w:val="25"/>
        </w:rPr>
        <w:t xml:space="preserve"> Calling meeting of staff council and student</w:t>
      </w:r>
      <w:r w:rsidR="00024B6C">
        <w:rPr>
          <w:rFonts w:asciiTheme="majorHAnsi" w:hAnsiTheme="majorHAnsi"/>
          <w:sz w:val="25"/>
          <w:szCs w:val="25"/>
        </w:rPr>
        <w:t>’</w:t>
      </w:r>
      <w:r>
        <w:rPr>
          <w:rFonts w:asciiTheme="majorHAnsi" w:hAnsiTheme="majorHAnsi"/>
          <w:sz w:val="25"/>
          <w:szCs w:val="25"/>
        </w:rPr>
        <w:t xml:space="preserve">s council </w:t>
      </w:r>
      <w:r w:rsidR="00824C36">
        <w:rPr>
          <w:rFonts w:asciiTheme="majorHAnsi" w:hAnsiTheme="majorHAnsi"/>
          <w:sz w:val="25"/>
          <w:szCs w:val="25"/>
        </w:rPr>
        <w:t>quarterly</w:t>
      </w:r>
      <w:r>
        <w:rPr>
          <w:rFonts w:asciiTheme="majorHAnsi" w:hAnsiTheme="majorHAnsi"/>
          <w:sz w:val="25"/>
          <w:szCs w:val="25"/>
        </w:rPr>
        <w:t xml:space="preserve"> to </w:t>
      </w:r>
      <w:r w:rsidR="009B41D9">
        <w:rPr>
          <w:rFonts w:asciiTheme="majorHAnsi" w:hAnsiTheme="majorHAnsi"/>
          <w:sz w:val="25"/>
          <w:szCs w:val="25"/>
        </w:rPr>
        <w:t>assess teaching</w:t>
      </w:r>
      <w:r>
        <w:rPr>
          <w:rFonts w:asciiTheme="majorHAnsi" w:hAnsiTheme="majorHAnsi"/>
          <w:sz w:val="25"/>
          <w:szCs w:val="25"/>
        </w:rPr>
        <w:t xml:space="preserve"> </w:t>
      </w:r>
      <w:r w:rsidR="009410DB">
        <w:rPr>
          <w:rFonts w:asciiTheme="majorHAnsi" w:hAnsiTheme="majorHAnsi"/>
          <w:sz w:val="25"/>
          <w:szCs w:val="25"/>
        </w:rPr>
        <w:t xml:space="preserve">and </w:t>
      </w:r>
      <w:r>
        <w:rPr>
          <w:rFonts w:asciiTheme="majorHAnsi" w:hAnsiTheme="majorHAnsi"/>
          <w:sz w:val="25"/>
          <w:szCs w:val="25"/>
        </w:rPr>
        <w:t>learning out comes.</w:t>
      </w:r>
    </w:p>
    <w:p w:rsidR="00EE6131" w:rsidRDefault="00EE6131" w:rsidP="00B93A30">
      <w:pPr>
        <w:pStyle w:val="ListParagraph"/>
        <w:numPr>
          <w:ilvl w:val="0"/>
          <w:numId w:val="1"/>
        </w:numPr>
        <w:spacing w:line="480" w:lineRule="auto"/>
        <w:jc w:val="both"/>
        <w:rPr>
          <w:rFonts w:asciiTheme="majorHAnsi" w:hAnsiTheme="majorHAnsi"/>
          <w:sz w:val="25"/>
          <w:szCs w:val="25"/>
        </w:rPr>
      </w:pPr>
      <w:r>
        <w:rPr>
          <w:rFonts w:asciiTheme="majorHAnsi" w:hAnsiTheme="majorHAnsi"/>
          <w:sz w:val="25"/>
          <w:szCs w:val="25"/>
        </w:rPr>
        <w:t>Allocation of budget need to be done on the basis of the requirements of all the departments.</w:t>
      </w:r>
    </w:p>
    <w:p w:rsidR="00EE6131" w:rsidRDefault="00EE6131" w:rsidP="00B93A30">
      <w:pPr>
        <w:pStyle w:val="ListParagraph"/>
        <w:numPr>
          <w:ilvl w:val="0"/>
          <w:numId w:val="1"/>
        </w:numPr>
        <w:spacing w:line="480" w:lineRule="auto"/>
        <w:jc w:val="both"/>
        <w:rPr>
          <w:rFonts w:asciiTheme="majorHAnsi" w:hAnsiTheme="majorHAnsi"/>
          <w:sz w:val="25"/>
          <w:szCs w:val="25"/>
        </w:rPr>
      </w:pPr>
      <w:r>
        <w:rPr>
          <w:rFonts w:asciiTheme="majorHAnsi" w:hAnsiTheme="majorHAnsi"/>
          <w:sz w:val="25"/>
          <w:szCs w:val="25"/>
        </w:rPr>
        <w:t>All purchases should be executed in accordance with latest rules.</w:t>
      </w:r>
    </w:p>
    <w:p w:rsidR="00EE6131" w:rsidRDefault="00EE6131" w:rsidP="00B93A30">
      <w:pPr>
        <w:pStyle w:val="ListParagraph"/>
        <w:numPr>
          <w:ilvl w:val="0"/>
          <w:numId w:val="1"/>
        </w:numPr>
        <w:spacing w:line="480" w:lineRule="auto"/>
        <w:jc w:val="both"/>
        <w:rPr>
          <w:rFonts w:asciiTheme="majorHAnsi" w:hAnsiTheme="majorHAnsi"/>
          <w:sz w:val="25"/>
          <w:szCs w:val="25"/>
        </w:rPr>
      </w:pPr>
      <w:r>
        <w:rPr>
          <w:rFonts w:asciiTheme="majorHAnsi" w:hAnsiTheme="majorHAnsi"/>
          <w:sz w:val="25"/>
          <w:szCs w:val="25"/>
        </w:rPr>
        <w:t>External and internal financial audit shall be done at the end of the financial year. A copy of it may be submitted to the management.</w:t>
      </w:r>
    </w:p>
    <w:p w:rsidR="00EE6131" w:rsidRDefault="00EE6131" w:rsidP="00B93A30">
      <w:pPr>
        <w:pStyle w:val="ListParagraph"/>
        <w:numPr>
          <w:ilvl w:val="0"/>
          <w:numId w:val="1"/>
        </w:numPr>
        <w:spacing w:line="480" w:lineRule="auto"/>
        <w:jc w:val="both"/>
        <w:rPr>
          <w:rFonts w:asciiTheme="majorHAnsi" w:hAnsiTheme="majorHAnsi"/>
          <w:sz w:val="25"/>
          <w:szCs w:val="25"/>
        </w:rPr>
      </w:pPr>
      <w:r>
        <w:rPr>
          <w:rFonts w:asciiTheme="majorHAnsi" w:hAnsiTheme="majorHAnsi"/>
          <w:sz w:val="25"/>
          <w:szCs w:val="25"/>
        </w:rPr>
        <w:t>Repairing work, construction of new building and expansion of existing infrastructure could be undertaken as per the latest procedures.</w:t>
      </w:r>
    </w:p>
    <w:p w:rsidR="00906C37" w:rsidRDefault="00906C37" w:rsidP="00B93A30">
      <w:pPr>
        <w:pStyle w:val="ListParagraph"/>
        <w:numPr>
          <w:ilvl w:val="0"/>
          <w:numId w:val="1"/>
        </w:numPr>
        <w:spacing w:line="480" w:lineRule="auto"/>
        <w:jc w:val="both"/>
        <w:rPr>
          <w:rFonts w:asciiTheme="majorHAnsi" w:hAnsiTheme="majorHAnsi"/>
          <w:sz w:val="25"/>
          <w:szCs w:val="25"/>
        </w:rPr>
      </w:pPr>
      <w:r>
        <w:rPr>
          <w:rFonts w:asciiTheme="majorHAnsi" w:hAnsiTheme="majorHAnsi"/>
          <w:sz w:val="25"/>
          <w:szCs w:val="25"/>
        </w:rPr>
        <w:t>Internal screening committee is to be constituted to evaluate the proposals of promotion of the staff before forwarding to the authorities concerned.</w:t>
      </w:r>
    </w:p>
    <w:p w:rsidR="00906C37" w:rsidRDefault="00906C37" w:rsidP="00B93A30">
      <w:pPr>
        <w:pStyle w:val="ListParagraph"/>
        <w:numPr>
          <w:ilvl w:val="0"/>
          <w:numId w:val="1"/>
        </w:numPr>
        <w:spacing w:line="480" w:lineRule="auto"/>
        <w:jc w:val="both"/>
        <w:rPr>
          <w:rFonts w:asciiTheme="majorHAnsi" w:hAnsiTheme="majorHAnsi"/>
          <w:sz w:val="25"/>
          <w:szCs w:val="25"/>
        </w:rPr>
      </w:pPr>
      <w:r>
        <w:rPr>
          <w:rFonts w:asciiTheme="majorHAnsi" w:hAnsiTheme="majorHAnsi"/>
          <w:sz w:val="25"/>
          <w:szCs w:val="25"/>
        </w:rPr>
        <w:t>Implement staff welfare activities without any delay.</w:t>
      </w:r>
    </w:p>
    <w:p w:rsidR="00906C37" w:rsidRDefault="00906C37" w:rsidP="00B93A30">
      <w:pPr>
        <w:pStyle w:val="ListParagraph"/>
        <w:numPr>
          <w:ilvl w:val="0"/>
          <w:numId w:val="1"/>
        </w:numPr>
        <w:spacing w:line="480" w:lineRule="auto"/>
        <w:jc w:val="both"/>
        <w:rPr>
          <w:rFonts w:asciiTheme="majorHAnsi" w:hAnsiTheme="majorHAnsi"/>
          <w:sz w:val="25"/>
          <w:szCs w:val="25"/>
        </w:rPr>
      </w:pPr>
      <w:r>
        <w:rPr>
          <w:rFonts w:asciiTheme="majorHAnsi" w:hAnsiTheme="majorHAnsi"/>
          <w:sz w:val="25"/>
          <w:szCs w:val="25"/>
        </w:rPr>
        <w:t>Calling emergency meeting of both teaching and non-teaching staff when the college is asked to provide a</w:t>
      </w:r>
      <w:r w:rsidR="00B70F03">
        <w:rPr>
          <w:rFonts w:asciiTheme="majorHAnsi" w:hAnsiTheme="majorHAnsi"/>
          <w:sz w:val="25"/>
          <w:szCs w:val="25"/>
        </w:rPr>
        <w:t>n</w:t>
      </w:r>
      <w:r>
        <w:rPr>
          <w:rFonts w:asciiTheme="majorHAnsi" w:hAnsiTheme="majorHAnsi"/>
          <w:sz w:val="25"/>
          <w:szCs w:val="25"/>
        </w:rPr>
        <w:t>y information urgently by the government or management</w:t>
      </w:r>
    </w:p>
    <w:p w:rsidR="00906C37" w:rsidRDefault="00906C37" w:rsidP="00B93A30">
      <w:pPr>
        <w:pStyle w:val="ListParagraph"/>
        <w:numPr>
          <w:ilvl w:val="0"/>
          <w:numId w:val="1"/>
        </w:numPr>
        <w:spacing w:line="480" w:lineRule="auto"/>
        <w:jc w:val="both"/>
        <w:rPr>
          <w:rFonts w:asciiTheme="majorHAnsi" w:hAnsiTheme="majorHAnsi"/>
          <w:sz w:val="25"/>
          <w:szCs w:val="25"/>
        </w:rPr>
      </w:pPr>
      <w:r>
        <w:rPr>
          <w:rFonts w:asciiTheme="majorHAnsi" w:hAnsiTheme="majorHAnsi"/>
          <w:sz w:val="25"/>
          <w:szCs w:val="25"/>
        </w:rPr>
        <w:t>Sanctioning sufficient grant to implement extension activities.</w:t>
      </w:r>
    </w:p>
    <w:p w:rsidR="00906C37" w:rsidRDefault="00906C37" w:rsidP="00B93A30">
      <w:pPr>
        <w:pStyle w:val="ListParagraph"/>
        <w:numPr>
          <w:ilvl w:val="0"/>
          <w:numId w:val="1"/>
        </w:numPr>
        <w:spacing w:line="480" w:lineRule="auto"/>
        <w:jc w:val="both"/>
        <w:rPr>
          <w:rFonts w:asciiTheme="majorHAnsi" w:hAnsiTheme="majorHAnsi"/>
          <w:sz w:val="25"/>
          <w:szCs w:val="25"/>
        </w:rPr>
      </w:pPr>
      <w:r>
        <w:rPr>
          <w:rFonts w:asciiTheme="majorHAnsi" w:hAnsiTheme="majorHAnsi"/>
          <w:sz w:val="25"/>
          <w:szCs w:val="25"/>
        </w:rPr>
        <w:t>Measures shall be adapted to take up project works on local issues.</w:t>
      </w:r>
    </w:p>
    <w:p w:rsidR="00D84202" w:rsidRDefault="00D84202" w:rsidP="00D84202">
      <w:pPr>
        <w:pStyle w:val="ListParagraph"/>
        <w:spacing w:line="480" w:lineRule="auto"/>
        <w:ind w:left="1080"/>
        <w:jc w:val="both"/>
        <w:rPr>
          <w:rFonts w:asciiTheme="majorHAnsi" w:hAnsiTheme="majorHAnsi"/>
          <w:sz w:val="25"/>
          <w:szCs w:val="25"/>
        </w:rPr>
      </w:pPr>
    </w:p>
    <w:p w:rsidR="00D84202" w:rsidRDefault="00D84202" w:rsidP="00D84202">
      <w:pPr>
        <w:pStyle w:val="ListParagraph"/>
        <w:spacing w:line="480" w:lineRule="auto"/>
        <w:ind w:left="1080"/>
        <w:jc w:val="both"/>
        <w:rPr>
          <w:rFonts w:asciiTheme="majorHAnsi" w:hAnsiTheme="majorHAnsi"/>
          <w:sz w:val="25"/>
          <w:szCs w:val="25"/>
        </w:rPr>
      </w:pPr>
    </w:p>
    <w:p w:rsidR="00D84202" w:rsidRPr="009619F0" w:rsidRDefault="00D84202" w:rsidP="00D84202">
      <w:pPr>
        <w:pStyle w:val="ListParagraph"/>
        <w:spacing w:line="480" w:lineRule="auto"/>
        <w:ind w:left="1080"/>
        <w:jc w:val="center"/>
        <w:rPr>
          <w:rFonts w:asciiTheme="majorHAnsi" w:hAnsiTheme="majorHAnsi"/>
          <w:sz w:val="32"/>
          <w:szCs w:val="32"/>
          <w:u w:val="single"/>
        </w:rPr>
      </w:pPr>
      <w:r w:rsidRPr="009619F0">
        <w:rPr>
          <w:rFonts w:asciiTheme="majorHAnsi" w:hAnsiTheme="majorHAnsi"/>
          <w:sz w:val="32"/>
          <w:szCs w:val="32"/>
          <w:u w:val="single"/>
        </w:rPr>
        <w:lastRenderedPageBreak/>
        <w:t>General Guidelines for Teachers</w:t>
      </w:r>
    </w:p>
    <w:p w:rsidR="00D84202" w:rsidRDefault="00D459D7" w:rsidP="00D459D7">
      <w:pPr>
        <w:pStyle w:val="ListParagraph"/>
        <w:numPr>
          <w:ilvl w:val="0"/>
          <w:numId w:val="2"/>
        </w:numPr>
        <w:spacing w:line="480" w:lineRule="auto"/>
        <w:jc w:val="both"/>
        <w:rPr>
          <w:rFonts w:asciiTheme="majorHAnsi" w:hAnsiTheme="majorHAnsi"/>
          <w:sz w:val="25"/>
          <w:szCs w:val="25"/>
        </w:rPr>
      </w:pPr>
      <w:r>
        <w:rPr>
          <w:rFonts w:asciiTheme="majorHAnsi" w:hAnsiTheme="majorHAnsi"/>
          <w:sz w:val="25"/>
          <w:szCs w:val="25"/>
        </w:rPr>
        <w:t>Always do best for your students</w:t>
      </w:r>
      <w:r w:rsidR="00AA1C62">
        <w:rPr>
          <w:rFonts w:asciiTheme="majorHAnsi" w:hAnsiTheme="majorHAnsi"/>
          <w:sz w:val="25"/>
          <w:szCs w:val="25"/>
        </w:rPr>
        <w:t>. Students</w:t>
      </w:r>
      <w:r>
        <w:rPr>
          <w:rFonts w:asciiTheme="majorHAnsi" w:hAnsiTheme="majorHAnsi"/>
          <w:sz w:val="25"/>
          <w:szCs w:val="25"/>
        </w:rPr>
        <w:t xml:space="preserve"> should be given first priority in teaching</w:t>
      </w:r>
      <w:r w:rsidR="00D345FF">
        <w:rPr>
          <w:rFonts w:asciiTheme="majorHAnsi" w:hAnsiTheme="majorHAnsi"/>
          <w:sz w:val="25"/>
          <w:szCs w:val="25"/>
        </w:rPr>
        <w:t>-</w:t>
      </w:r>
      <w:r>
        <w:rPr>
          <w:rFonts w:asciiTheme="majorHAnsi" w:hAnsiTheme="majorHAnsi"/>
          <w:sz w:val="25"/>
          <w:szCs w:val="25"/>
        </w:rPr>
        <w:t xml:space="preserve"> learning process.</w:t>
      </w:r>
    </w:p>
    <w:p w:rsidR="00D459D7" w:rsidRDefault="00D459D7" w:rsidP="00D459D7">
      <w:pPr>
        <w:pStyle w:val="ListParagraph"/>
        <w:numPr>
          <w:ilvl w:val="0"/>
          <w:numId w:val="2"/>
        </w:numPr>
        <w:spacing w:line="480" w:lineRule="auto"/>
        <w:jc w:val="both"/>
        <w:rPr>
          <w:rFonts w:asciiTheme="majorHAnsi" w:hAnsiTheme="majorHAnsi"/>
          <w:sz w:val="25"/>
          <w:szCs w:val="25"/>
        </w:rPr>
      </w:pPr>
      <w:r>
        <w:rPr>
          <w:rFonts w:asciiTheme="majorHAnsi" w:hAnsiTheme="majorHAnsi"/>
          <w:sz w:val="25"/>
          <w:szCs w:val="25"/>
        </w:rPr>
        <w:t>Focus on establishing meaningful and co-operative relationships with your students</w:t>
      </w:r>
      <w:r w:rsidR="00D345FF">
        <w:rPr>
          <w:rFonts w:asciiTheme="majorHAnsi" w:hAnsiTheme="majorHAnsi"/>
          <w:sz w:val="25"/>
          <w:szCs w:val="25"/>
        </w:rPr>
        <w:t>,</w:t>
      </w:r>
      <w:r>
        <w:rPr>
          <w:rFonts w:asciiTheme="majorHAnsi" w:hAnsiTheme="majorHAnsi"/>
          <w:sz w:val="25"/>
          <w:szCs w:val="25"/>
        </w:rPr>
        <w:t xml:space="preserve"> colleagues, administrators, management and parents </w:t>
      </w:r>
      <w:r w:rsidR="00D345FF">
        <w:rPr>
          <w:rFonts w:asciiTheme="majorHAnsi" w:hAnsiTheme="majorHAnsi"/>
          <w:sz w:val="25"/>
          <w:szCs w:val="25"/>
        </w:rPr>
        <w:t>s</w:t>
      </w:r>
      <w:r>
        <w:rPr>
          <w:rFonts w:asciiTheme="majorHAnsi" w:hAnsiTheme="majorHAnsi"/>
          <w:sz w:val="25"/>
          <w:szCs w:val="25"/>
        </w:rPr>
        <w:t>o as to unlock student’s hidden potentialities.</w:t>
      </w:r>
    </w:p>
    <w:p w:rsidR="00D459D7" w:rsidRDefault="00D459D7" w:rsidP="00D459D7">
      <w:pPr>
        <w:pStyle w:val="ListParagraph"/>
        <w:numPr>
          <w:ilvl w:val="0"/>
          <w:numId w:val="2"/>
        </w:numPr>
        <w:spacing w:line="480" w:lineRule="auto"/>
        <w:jc w:val="both"/>
        <w:rPr>
          <w:rFonts w:asciiTheme="majorHAnsi" w:hAnsiTheme="majorHAnsi"/>
          <w:sz w:val="25"/>
          <w:szCs w:val="25"/>
        </w:rPr>
      </w:pPr>
      <w:r>
        <w:rPr>
          <w:rFonts w:asciiTheme="majorHAnsi" w:hAnsiTheme="majorHAnsi"/>
          <w:sz w:val="25"/>
          <w:szCs w:val="25"/>
        </w:rPr>
        <w:t>Getting updated with the latest information in your subject to improve the qualit</w:t>
      </w:r>
      <w:r w:rsidR="00DE3F9D">
        <w:rPr>
          <w:rFonts w:asciiTheme="majorHAnsi" w:hAnsiTheme="majorHAnsi"/>
          <w:sz w:val="25"/>
          <w:szCs w:val="25"/>
        </w:rPr>
        <w:t>y</w:t>
      </w:r>
      <w:r w:rsidR="00720898">
        <w:rPr>
          <w:rFonts w:asciiTheme="majorHAnsi" w:hAnsiTheme="majorHAnsi"/>
          <w:sz w:val="25"/>
          <w:szCs w:val="25"/>
        </w:rPr>
        <w:t xml:space="preserve"> of</w:t>
      </w:r>
      <w:r>
        <w:rPr>
          <w:rFonts w:asciiTheme="majorHAnsi" w:hAnsiTheme="majorHAnsi"/>
          <w:sz w:val="25"/>
          <w:szCs w:val="25"/>
        </w:rPr>
        <w:t xml:space="preserve"> teaching and learning</w:t>
      </w:r>
      <w:r w:rsidR="00B90853">
        <w:rPr>
          <w:rFonts w:asciiTheme="majorHAnsi" w:hAnsiTheme="majorHAnsi"/>
          <w:sz w:val="25"/>
          <w:szCs w:val="25"/>
        </w:rPr>
        <w:t>.</w:t>
      </w:r>
    </w:p>
    <w:p w:rsidR="00D459D7" w:rsidRDefault="00D459D7" w:rsidP="00D459D7">
      <w:pPr>
        <w:pStyle w:val="ListParagraph"/>
        <w:numPr>
          <w:ilvl w:val="0"/>
          <w:numId w:val="2"/>
        </w:numPr>
        <w:spacing w:line="480" w:lineRule="auto"/>
        <w:jc w:val="both"/>
        <w:rPr>
          <w:rFonts w:asciiTheme="majorHAnsi" w:hAnsiTheme="majorHAnsi"/>
          <w:sz w:val="25"/>
          <w:szCs w:val="25"/>
        </w:rPr>
      </w:pPr>
      <w:r>
        <w:rPr>
          <w:rFonts w:asciiTheme="majorHAnsi" w:hAnsiTheme="majorHAnsi"/>
          <w:sz w:val="25"/>
          <w:szCs w:val="25"/>
        </w:rPr>
        <w:t>Be fair and consistent in your duties.</w:t>
      </w:r>
    </w:p>
    <w:p w:rsidR="00D459D7" w:rsidRDefault="00D459D7" w:rsidP="00D459D7">
      <w:pPr>
        <w:pStyle w:val="ListParagraph"/>
        <w:numPr>
          <w:ilvl w:val="0"/>
          <w:numId w:val="2"/>
        </w:numPr>
        <w:spacing w:line="480" w:lineRule="auto"/>
        <w:jc w:val="both"/>
        <w:rPr>
          <w:rFonts w:asciiTheme="majorHAnsi" w:hAnsiTheme="majorHAnsi"/>
          <w:sz w:val="25"/>
          <w:szCs w:val="25"/>
        </w:rPr>
      </w:pPr>
      <w:r>
        <w:rPr>
          <w:rFonts w:asciiTheme="majorHAnsi" w:hAnsiTheme="majorHAnsi"/>
          <w:sz w:val="25"/>
          <w:szCs w:val="25"/>
        </w:rPr>
        <w:t>Maintain self control at all times to keep up your image and reputation.</w:t>
      </w:r>
    </w:p>
    <w:p w:rsidR="00D459D7" w:rsidRDefault="00D459D7" w:rsidP="00D459D7">
      <w:pPr>
        <w:pStyle w:val="ListParagraph"/>
        <w:numPr>
          <w:ilvl w:val="0"/>
          <w:numId w:val="2"/>
        </w:numPr>
        <w:spacing w:line="480" w:lineRule="auto"/>
        <w:jc w:val="both"/>
        <w:rPr>
          <w:rFonts w:asciiTheme="majorHAnsi" w:hAnsiTheme="majorHAnsi"/>
          <w:sz w:val="25"/>
          <w:szCs w:val="25"/>
        </w:rPr>
      </w:pPr>
      <w:r>
        <w:rPr>
          <w:rFonts w:asciiTheme="majorHAnsi" w:hAnsiTheme="majorHAnsi"/>
          <w:sz w:val="25"/>
          <w:szCs w:val="25"/>
        </w:rPr>
        <w:t>Get into personal support with your students to monitor and improve their learning capabilities.</w:t>
      </w:r>
    </w:p>
    <w:p w:rsidR="00D459D7" w:rsidRDefault="00D459D7" w:rsidP="00D459D7">
      <w:pPr>
        <w:pStyle w:val="ListParagraph"/>
        <w:numPr>
          <w:ilvl w:val="0"/>
          <w:numId w:val="2"/>
        </w:numPr>
        <w:spacing w:line="480" w:lineRule="auto"/>
        <w:jc w:val="both"/>
        <w:rPr>
          <w:rFonts w:asciiTheme="majorHAnsi" w:hAnsiTheme="majorHAnsi"/>
          <w:sz w:val="25"/>
          <w:szCs w:val="25"/>
        </w:rPr>
      </w:pPr>
      <w:r>
        <w:rPr>
          <w:rFonts w:asciiTheme="majorHAnsi" w:hAnsiTheme="majorHAnsi"/>
          <w:sz w:val="25"/>
          <w:szCs w:val="25"/>
        </w:rPr>
        <w:t>Work in cooperation with other teachers. Take the advice of colleagues when needed</w:t>
      </w:r>
      <w:r w:rsidR="00B90853">
        <w:rPr>
          <w:rFonts w:asciiTheme="majorHAnsi" w:hAnsiTheme="majorHAnsi"/>
          <w:sz w:val="25"/>
          <w:szCs w:val="25"/>
        </w:rPr>
        <w:t>.</w:t>
      </w:r>
      <w:r>
        <w:rPr>
          <w:rFonts w:asciiTheme="majorHAnsi" w:hAnsiTheme="majorHAnsi"/>
          <w:sz w:val="25"/>
          <w:szCs w:val="25"/>
        </w:rPr>
        <w:t xml:space="preserve"> </w:t>
      </w:r>
      <w:r w:rsidR="00B90853">
        <w:rPr>
          <w:rFonts w:asciiTheme="majorHAnsi" w:hAnsiTheme="majorHAnsi"/>
          <w:sz w:val="25"/>
          <w:szCs w:val="25"/>
        </w:rPr>
        <w:t>S</w:t>
      </w:r>
      <w:r>
        <w:rPr>
          <w:rFonts w:asciiTheme="majorHAnsi" w:hAnsiTheme="majorHAnsi"/>
          <w:sz w:val="25"/>
          <w:szCs w:val="25"/>
        </w:rPr>
        <w:t>hare your innovative ideas and best practices with other teachers.</w:t>
      </w:r>
    </w:p>
    <w:p w:rsidR="00D459D7" w:rsidRDefault="00D459D7" w:rsidP="00D459D7">
      <w:pPr>
        <w:pStyle w:val="ListParagraph"/>
        <w:numPr>
          <w:ilvl w:val="0"/>
          <w:numId w:val="2"/>
        </w:numPr>
        <w:spacing w:line="480" w:lineRule="auto"/>
        <w:jc w:val="both"/>
        <w:rPr>
          <w:rFonts w:asciiTheme="majorHAnsi" w:hAnsiTheme="majorHAnsi"/>
          <w:sz w:val="25"/>
          <w:szCs w:val="25"/>
        </w:rPr>
      </w:pPr>
      <w:r>
        <w:rPr>
          <w:rFonts w:asciiTheme="majorHAnsi" w:hAnsiTheme="majorHAnsi"/>
          <w:sz w:val="25"/>
          <w:szCs w:val="25"/>
        </w:rPr>
        <w:t>Teaching is always changing</w:t>
      </w:r>
      <w:r w:rsidR="00B90853">
        <w:rPr>
          <w:rFonts w:asciiTheme="majorHAnsi" w:hAnsiTheme="majorHAnsi"/>
          <w:sz w:val="25"/>
          <w:szCs w:val="25"/>
        </w:rPr>
        <w:t>.</w:t>
      </w:r>
      <w:r>
        <w:rPr>
          <w:rFonts w:asciiTheme="majorHAnsi" w:hAnsiTheme="majorHAnsi"/>
          <w:sz w:val="25"/>
          <w:szCs w:val="25"/>
        </w:rPr>
        <w:t xml:space="preserve"> </w:t>
      </w:r>
      <w:r w:rsidR="00B90853">
        <w:rPr>
          <w:rFonts w:asciiTheme="majorHAnsi" w:hAnsiTheme="majorHAnsi"/>
          <w:sz w:val="25"/>
          <w:szCs w:val="25"/>
        </w:rPr>
        <w:t>T</w:t>
      </w:r>
      <w:r>
        <w:rPr>
          <w:rFonts w:asciiTheme="majorHAnsi" w:hAnsiTheme="majorHAnsi"/>
          <w:sz w:val="25"/>
          <w:szCs w:val="25"/>
        </w:rPr>
        <w:t xml:space="preserve">ry to </w:t>
      </w:r>
      <w:r w:rsidR="009619F0">
        <w:rPr>
          <w:rFonts w:asciiTheme="majorHAnsi" w:hAnsiTheme="majorHAnsi"/>
          <w:sz w:val="25"/>
          <w:szCs w:val="25"/>
        </w:rPr>
        <w:t>embrace</w:t>
      </w:r>
      <w:r>
        <w:rPr>
          <w:rFonts w:asciiTheme="majorHAnsi" w:hAnsiTheme="majorHAnsi"/>
          <w:sz w:val="25"/>
          <w:szCs w:val="25"/>
        </w:rPr>
        <w:t xml:space="preserve"> change </w:t>
      </w:r>
      <w:r w:rsidR="009619F0">
        <w:rPr>
          <w:rFonts w:asciiTheme="majorHAnsi" w:hAnsiTheme="majorHAnsi"/>
          <w:sz w:val="25"/>
          <w:szCs w:val="25"/>
        </w:rPr>
        <w:t>instead of resisting it. Include the changing trends of knowledge in the domain of teaching and learning.</w:t>
      </w:r>
    </w:p>
    <w:p w:rsidR="009619F0" w:rsidRDefault="009619F0" w:rsidP="00D459D7">
      <w:pPr>
        <w:pStyle w:val="ListParagraph"/>
        <w:numPr>
          <w:ilvl w:val="0"/>
          <w:numId w:val="2"/>
        </w:numPr>
        <w:spacing w:line="480" w:lineRule="auto"/>
        <w:jc w:val="both"/>
        <w:rPr>
          <w:rFonts w:asciiTheme="majorHAnsi" w:hAnsiTheme="majorHAnsi"/>
          <w:sz w:val="25"/>
          <w:szCs w:val="25"/>
        </w:rPr>
      </w:pPr>
      <w:r>
        <w:rPr>
          <w:rFonts w:asciiTheme="majorHAnsi" w:hAnsiTheme="majorHAnsi"/>
          <w:sz w:val="25"/>
          <w:szCs w:val="25"/>
        </w:rPr>
        <w:t>Help the students in pursuing their goals under your wise direction and guidance.</w:t>
      </w:r>
    </w:p>
    <w:p w:rsidR="009619F0" w:rsidRDefault="009619F0" w:rsidP="00D459D7">
      <w:pPr>
        <w:pStyle w:val="ListParagraph"/>
        <w:numPr>
          <w:ilvl w:val="0"/>
          <w:numId w:val="2"/>
        </w:numPr>
        <w:spacing w:line="480" w:lineRule="auto"/>
        <w:jc w:val="both"/>
        <w:rPr>
          <w:rFonts w:asciiTheme="majorHAnsi" w:hAnsiTheme="majorHAnsi"/>
          <w:sz w:val="25"/>
          <w:szCs w:val="25"/>
        </w:rPr>
      </w:pPr>
      <w:r>
        <w:rPr>
          <w:rFonts w:asciiTheme="majorHAnsi" w:hAnsiTheme="majorHAnsi"/>
          <w:sz w:val="25"/>
          <w:szCs w:val="25"/>
        </w:rPr>
        <w:t>Be</w:t>
      </w:r>
      <w:r w:rsidR="00A7335F">
        <w:rPr>
          <w:rFonts w:asciiTheme="majorHAnsi" w:hAnsiTheme="majorHAnsi"/>
          <w:sz w:val="25"/>
          <w:szCs w:val="25"/>
        </w:rPr>
        <w:t xml:space="preserve"> enthusiastic</w:t>
      </w:r>
      <w:r>
        <w:rPr>
          <w:rFonts w:asciiTheme="majorHAnsi" w:hAnsiTheme="majorHAnsi"/>
          <w:sz w:val="25"/>
          <w:szCs w:val="25"/>
        </w:rPr>
        <w:t xml:space="preserve"> and passionate about the content of teaching to make the students respond positively.</w:t>
      </w:r>
    </w:p>
    <w:p w:rsidR="009619F0" w:rsidRDefault="009619F0" w:rsidP="00D459D7">
      <w:pPr>
        <w:pStyle w:val="ListParagraph"/>
        <w:numPr>
          <w:ilvl w:val="0"/>
          <w:numId w:val="2"/>
        </w:numPr>
        <w:spacing w:line="480" w:lineRule="auto"/>
        <w:jc w:val="both"/>
        <w:rPr>
          <w:rFonts w:asciiTheme="majorHAnsi" w:hAnsiTheme="majorHAnsi"/>
          <w:sz w:val="25"/>
          <w:szCs w:val="25"/>
        </w:rPr>
      </w:pPr>
      <w:r>
        <w:rPr>
          <w:rFonts w:asciiTheme="majorHAnsi" w:hAnsiTheme="majorHAnsi"/>
          <w:sz w:val="25"/>
          <w:szCs w:val="25"/>
        </w:rPr>
        <w:t>Encourage students to participate in extracurricular activities and assist them to build up their career.</w:t>
      </w:r>
    </w:p>
    <w:p w:rsidR="009619F0" w:rsidRDefault="009619F0" w:rsidP="00D459D7">
      <w:pPr>
        <w:pStyle w:val="ListParagraph"/>
        <w:numPr>
          <w:ilvl w:val="0"/>
          <w:numId w:val="2"/>
        </w:numPr>
        <w:spacing w:line="480" w:lineRule="auto"/>
        <w:jc w:val="both"/>
        <w:rPr>
          <w:rFonts w:asciiTheme="majorHAnsi" w:hAnsiTheme="majorHAnsi"/>
          <w:sz w:val="25"/>
          <w:szCs w:val="25"/>
        </w:rPr>
      </w:pPr>
      <w:r>
        <w:rPr>
          <w:rFonts w:asciiTheme="majorHAnsi" w:hAnsiTheme="majorHAnsi"/>
          <w:sz w:val="25"/>
          <w:szCs w:val="25"/>
        </w:rPr>
        <w:t>Recognise and help the students in meeting their needs inside and outside of the class room.</w:t>
      </w:r>
    </w:p>
    <w:p w:rsidR="009619F0" w:rsidRDefault="009619F0" w:rsidP="00D459D7">
      <w:pPr>
        <w:pStyle w:val="ListParagraph"/>
        <w:numPr>
          <w:ilvl w:val="0"/>
          <w:numId w:val="2"/>
        </w:numPr>
        <w:spacing w:line="480" w:lineRule="auto"/>
        <w:jc w:val="both"/>
        <w:rPr>
          <w:rFonts w:asciiTheme="majorHAnsi" w:hAnsiTheme="majorHAnsi"/>
          <w:sz w:val="25"/>
          <w:szCs w:val="25"/>
        </w:rPr>
      </w:pPr>
      <w:r>
        <w:rPr>
          <w:rFonts w:asciiTheme="majorHAnsi" w:hAnsiTheme="majorHAnsi"/>
          <w:sz w:val="25"/>
          <w:szCs w:val="25"/>
        </w:rPr>
        <w:lastRenderedPageBreak/>
        <w:t>Learn to pri</w:t>
      </w:r>
      <w:r w:rsidR="00546372">
        <w:rPr>
          <w:rFonts w:asciiTheme="majorHAnsi" w:hAnsiTheme="majorHAnsi"/>
          <w:sz w:val="25"/>
          <w:szCs w:val="25"/>
        </w:rPr>
        <w:t>orities</w:t>
      </w:r>
      <w:r>
        <w:rPr>
          <w:rFonts w:asciiTheme="majorHAnsi" w:hAnsiTheme="majorHAnsi"/>
          <w:sz w:val="25"/>
          <w:szCs w:val="25"/>
        </w:rPr>
        <w:t xml:space="preserve"> your tasks and take advantage of technology to improve the performance of your students in learning.</w:t>
      </w:r>
    </w:p>
    <w:p w:rsidR="009619F0" w:rsidRDefault="00546372" w:rsidP="00D459D7">
      <w:pPr>
        <w:pStyle w:val="ListParagraph"/>
        <w:numPr>
          <w:ilvl w:val="0"/>
          <w:numId w:val="2"/>
        </w:numPr>
        <w:spacing w:line="480" w:lineRule="auto"/>
        <w:jc w:val="both"/>
        <w:rPr>
          <w:rFonts w:asciiTheme="majorHAnsi" w:hAnsiTheme="majorHAnsi"/>
          <w:sz w:val="25"/>
          <w:szCs w:val="25"/>
        </w:rPr>
      </w:pPr>
      <w:r>
        <w:rPr>
          <w:rFonts w:asciiTheme="majorHAnsi" w:hAnsiTheme="majorHAnsi"/>
          <w:sz w:val="25"/>
          <w:szCs w:val="25"/>
        </w:rPr>
        <w:t xml:space="preserve">Ignite the </w:t>
      </w:r>
      <w:r w:rsidR="009B41D9">
        <w:rPr>
          <w:rFonts w:asciiTheme="majorHAnsi" w:hAnsiTheme="majorHAnsi"/>
          <w:sz w:val="25"/>
          <w:szCs w:val="25"/>
        </w:rPr>
        <w:t>spark of knowledge in your students to make them interested in self learning.</w:t>
      </w:r>
    </w:p>
    <w:p w:rsidR="009B41D9" w:rsidRDefault="009B41D9" w:rsidP="00B726A7">
      <w:pPr>
        <w:pStyle w:val="ListParagraph"/>
        <w:spacing w:line="480" w:lineRule="auto"/>
        <w:ind w:left="1440"/>
        <w:jc w:val="both"/>
        <w:rPr>
          <w:rFonts w:asciiTheme="majorHAnsi" w:hAnsiTheme="majorHAnsi"/>
          <w:sz w:val="25"/>
          <w:szCs w:val="25"/>
        </w:rPr>
      </w:pPr>
    </w:p>
    <w:p w:rsidR="009B41D9" w:rsidRDefault="009B41D9" w:rsidP="009B41D9">
      <w:pPr>
        <w:spacing w:line="480" w:lineRule="auto"/>
        <w:jc w:val="both"/>
        <w:rPr>
          <w:rFonts w:asciiTheme="majorHAnsi" w:hAnsiTheme="majorHAnsi"/>
          <w:sz w:val="25"/>
          <w:szCs w:val="25"/>
        </w:rPr>
      </w:pPr>
    </w:p>
    <w:p w:rsidR="009B41D9" w:rsidRDefault="009B41D9" w:rsidP="009B41D9">
      <w:pPr>
        <w:spacing w:line="480" w:lineRule="auto"/>
        <w:jc w:val="both"/>
        <w:rPr>
          <w:rFonts w:asciiTheme="majorHAnsi" w:hAnsiTheme="majorHAnsi"/>
          <w:sz w:val="25"/>
          <w:szCs w:val="25"/>
        </w:rPr>
      </w:pPr>
    </w:p>
    <w:p w:rsidR="009B41D9" w:rsidRDefault="009B41D9" w:rsidP="009B41D9">
      <w:pPr>
        <w:spacing w:line="480" w:lineRule="auto"/>
        <w:jc w:val="both"/>
        <w:rPr>
          <w:rFonts w:asciiTheme="majorHAnsi" w:hAnsiTheme="majorHAnsi"/>
          <w:sz w:val="25"/>
          <w:szCs w:val="25"/>
        </w:rPr>
      </w:pPr>
    </w:p>
    <w:p w:rsidR="009B41D9" w:rsidRDefault="009B41D9" w:rsidP="009B41D9">
      <w:pPr>
        <w:spacing w:line="480" w:lineRule="auto"/>
        <w:jc w:val="both"/>
        <w:rPr>
          <w:rFonts w:asciiTheme="majorHAnsi" w:hAnsiTheme="majorHAnsi"/>
          <w:sz w:val="25"/>
          <w:szCs w:val="25"/>
        </w:rPr>
      </w:pPr>
    </w:p>
    <w:p w:rsidR="009B41D9" w:rsidRDefault="009B41D9" w:rsidP="009B41D9">
      <w:pPr>
        <w:spacing w:line="480" w:lineRule="auto"/>
        <w:jc w:val="both"/>
        <w:rPr>
          <w:rFonts w:asciiTheme="majorHAnsi" w:hAnsiTheme="majorHAnsi"/>
          <w:sz w:val="25"/>
          <w:szCs w:val="25"/>
        </w:rPr>
      </w:pPr>
    </w:p>
    <w:p w:rsidR="009B41D9" w:rsidRDefault="009B41D9" w:rsidP="009B41D9">
      <w:pPr>
        <w:spacing w:line="480" w:lineRule="auto"/>
        <w:jc w:val="both"/>
        <w:rPr>
          <w:rFonts w:asciiTheme="majorHAnsi" w:hAnsiTheme="majorHAnsi"/>
          <w:sz w:val="25"/>
          <w:szCs w:val="25"/>
        </w:rPr>
      </w:pPr>
    </w:p>
    <w:p w:rsidR="009B41D9" w:rsidRDefault="009B41D9" w:rsidP="009B41D9">
      <w:pPr>
        <w:spacing w:line="480" w:lineRule="auto"/>
        <w:jc w:val="both"/>
        <w:rPr>
          <w:rFonts w:asciiTheme="majorHAnsi" w:hAnsiTheme="majorHAnsi"/>
          <w:sz w:val="25"/>
          <w:szCs w:val="25"/>
        </w:rPr>
      </w:pPr>
    </w:p>
    <w:p w:rsidR="009B41D9" w:rsidRDefault="009B41D9" w:rsidP="009B41D9">
      <w:pPr>
        <w:spacing w:line="480" w:lineRule="auto"/>
        <w:jc w:val="both"/>
        <w:rPr>
          <w:rFonts w:asciiTheme="majorHAnsi" w:hAnsiTheme="majorHAnsi"/>
          <w:sz w:val="25"/>
          <w:szCs w:val="25"/>
        </w:rPr>
      </w:pPr>
    </w:p>
    <w:p w:rsidR="009B41D9" w:rsidRDefault="009B41D9" w:rsidP="009B41D9">
      <w:pPr>
        <w:spacing w:line="480" w:lineRule="auto"/>
        <w:jc w:val="both"/>
        <w:rPr>
          <w:rFonts w:asciiTheme="majorHAnsi" w:hAnsiTheme="majorHAnsi"/>
          <w:sz w:val="25"/>
          <w:szCs w:val="25"/>
        </w:rPr>
      </w:pPr>
    </w:p>
    <w:p w:rsidR="009B41D9" w:rsidRDefault="009B41D9" w:rsidP="009B41D9">
      <w:pPr>
        <w:spacing w:line="480" w:lineRule="auto"/>
        <w:jc w:val="both"/>
        <w:rPr>
          <w:rFonts w:asciiTheme="majorHAnsi" w:hAnsiTheme="majorHAnsi"/>
          <w:sz w:val="25"/>
          <w:szCs w:val="25"/>
        </w:rPr>
      </w:pPr>
    </w:p>
    <w:p w:rsidR="009B41D9" w:rsidRDefault="009B41D9" w:rsidP="009B41D9">
      <w:pPr>
        <w:spacing w:line="480" w:lineRule="auto"/>
        <w:jc w:val="both"/>
        <w:rPr>
          <w:rFonts w:asciiTheme="majorHAnsi" w:hAnsiTheme="majorHAnsi"/>
          <w:sz w:val="25"/>
          <w:szCs w:val="25"/>
        </w:rPr>
      </w:pPr>
    </w:p>
    <w:p w:rsidR="009B41D9" w:rsidRDefault="009B41D9" w:rsidP="009B41D9">
      <w:pPr>
        <w:spacing w:line="480" w:lineRule="auto"/>
        <w:jc w:val="both"/>
        <w:rPr>
          <w:rFonts w:asciiTheme="majorHAnsi" w:hAnsiTheme="majorHAnsi"/>
          <w:sz w:val="25"/>
          <w:szCs w:val="25"/>
        </w:rPr>
      </w:pPr>
    </w:p>
    <w:p w:rsidR="009B41D9" w:rsidRDefault="009B41D9" w:rsidP="009B41D9">
      <w:pPr>
        <w:spacing w:line="480" w:lineRule="auto"/>
        <w:jc w:val="both"/>
        <w:rPr>
          <w:rFonts w:asciiTheme="majorHAnsi" w:hAnsiTheme="majorHAnsi"/>
          <w:sz w:val="25"/>
          <w:szCs w:val="25"/>
        </w:rPr>
      </w:pPr>
    </w:p>
    <w:p w:rsidR="009B41D9" w:rsidRDefault="009B41D9" w:rsidP="009B41D9">
      <w:pPr>
        <w:spacing w:line="480" w:lineRule="auto"/>
        <w:jc w:val="both"/>
        <w:rPr>
          <w:rFonts w:asciiTheme="majorHAnsi" w:hAnsiTheme="majorHAnsi"/>
          <w:sz w:val="25"/>
          <w:szCs w:val="25"/>
        </w:rPr>
      </w:pPr>
    </w:p>
    <w:p w:rsidR="009B41D9" w:rsidRDefault="009B41D9" w:rsidP="009B41D9">
      <w:pPr>
        <w:spacing w:line="480" w:lineRule="auto"/>
        <w:jc w:val="both"/>
        <w:rPr>
          <w:rFonts w:asciiTheme="majorHAnsi" w:hAnsiTheme="majorHAnsi"/>
          <w:sz w:val="25"/>
          <w:szCs w:val="25"/>
        </w:rPr>
      </w:pPr>
    </w:p>
    <w:p w:rsidR="009B41D9" w:rsidRDefault="009B41D9" w:rsidP="009B41D9">
      <w:pPr>
        <w:spacing w:line="480" w:lineRule="auto"/>
        <w:jc w:val="center"/>
        <w:rPr>
          <w:rFonts w:asciiTheme="majorHAnsi" w:hAnsiTheme="majorHAnsi"/>
          <w:sz w:val="32"/>
          <w:szCs w:val="32"/>
          <w:u w:val="single"/>
        </w:rPr>
      </w:pPr>
      <w:r w:rsidRPr="009B41D9">
        <w:rPr>
          <w:rFonts w:asciiTheme="majorHAnsi" w:hAnsiTheme="majorHAnsi"/>
          <w:sz w:val="32"/>
          <w:szCs w:val="32"/>
          <w:u w:val="single"/>
        </w:rPr>
        <w:lastRenderedPageBreak/>
        <w:t>Responsibility and Accountability</w:t>
      </w:r>
    </w:p>
    <w:p w:rsidR="009B41D9" w:rsidRDefault="009B41D9" w:rsidP="009B41D9">
      <w:pPr>
        <w:pStyle w:val="ListParagraph"/>
        <w:numPr>
          <w:ilvl w:val="0"/>
          <w:numId w:val="4"/>
        </w:numPr>
        <w:spacing w:line="480" w:lineRule="auto"/>
        <w:jc w:val="both"/>
        <w:rPr>
          <w:rFonts w:asciiTheme="majorHAnsi" w:hAnsiTheme="majorHAnsi"/>
          <w:sz w:val="25"/>
          <w:szCs w:val="25"/>
        </w:rPr>
      </w:pPr>
      <w:r>
        <w:rPr>
          <w:rFonts w:asciiTheme="majorHAnsi" w:hAnsiTheme="majorHAnsi"/>
          <w:sz w:val="25"/>
          <w:szCs w:val="25"/>
        </w:rPr>
        <w:t>Providing quality education to students by adopting innovative teaching methods.</w:t>
      </w:r>
    </w:p>
    <w:p w:rsidR="009B41D9" w:rsidRDefault="009B41D9" w:rsidP="009B41D9">
      <w:pPr>
        <w:pStyle w:val="ListParagraph"/>
        <w:numPr>
          <w:ilvl w:val="0"/>
          <w:numId w:val="4"/>
        </w:numPr>
        <w:spacing w:line="480" w:lineRule="auto"/>
        <w:jc w:val="both"/>
        <w:rPr>
          <w:rFonts w:asciiTheme="majorHAnsi" w:hAnsiTheme="majorHAnsi"/>
          <w:sz w:val="25"/>
          <w:szCs w:val="25"/>
        </w:rPr>
      </w:pPr>
      <w:r>
        <w:rPr>
          <w:rFonts w:asciiTheme="majorHAnsi" w:hAnsiTheme="majorHAnsi"/>
          <w:sz w:val="25"/>
          <w:szCs w:val="25"/>
        </w:rPr>
        <w:t xml:space="preserve">Teachers should complete the syllabus </w:t>
      </w:r>
      <w:r w:rsidR="005D21C5">
        <w:rPr>
          <w:rFonts w:asciiTheme="majorHAnsi" w:hAnsiTheme="majorHAnsi"/>
          <w:sz w:val="25"/>
          <w:szCs w:val="25"/>
        </w:rPr>
        <w:t>in time. They are expected to get good results in their respective subject</w:t>
      </w:r>
      <w:r w:rsidR="001F6EA9">
        <w:rPr>
          <w:rFonts w:asciiTheme="majorHAnsi" w:hAnsiTheme="majorHAnsi"/>
          <w:sz w:val="25"/>
          <w:szCs w:val="25"/>
        </w:rPr>
        <w:t>s</w:t>
      </w:r>
      <w:r w:rsidR="005D21C5">
        <w:rPr>
          <w:rFonts w:asciiTheme="majorHAnsi" w:hAnsiTheme="majorHAnsi"/>
          <w:sz w:val="25"/>
          <w:szCs w:val="25"/>
        </w:rPr>
        <w:t xml:space="preserve"> and accountable for the same.</w:t>
      </w:r>
    </w:p>
    <w:p w:rsidR="005D21C5" w:rsidRDefault="005D21C5" w:rsidP="009B41D9">
      <w:pPr>
        <w:pStyle w:val="ListParagraph"/>
        <w:numPr>
          <w:ilvl w:val="0"/>
          <w:numId w:val="4"/>
        </w:numPr>
        <w:spacing w:line="480" w:lineRule="auto"/>
        <w:jc w:val="both"/>
        <w:rPr>
          <w:rFonts w:asciiTheme="majorHAnsi" w:hAnsiTheme="majorHAnsi"/>
          <w:sz w:val="25"/>
          <w:szCs w:val="25"/>
        </w:rPr>
      </w:pPr>
      <w:r>
        <w:rPr>
          <w:rFonts w:asciiTheme="majorHAnsi" w:hAnsiTheme="majorHAnsi"/>
          <w:sz w:val="25"/>
          <w:szCs w:val="25"/>
        </w:rPr>
        <w:t>Mentor system should be implemented effectively. Teachers shall monitor the progress of mentees allotted to them.</w:t>
      </w:r>
    </w:p>
    <w:p w:rsidR="005D21C5" w:rsidRDefault="005D21C5" w:rsidP="009B41D9">
      <w:pPr>
        <w:pStyle w:val="ListParagraph"/>
        <w:numPr>
          <w:ilvl w:val="0"/>
          <w:numId w:val="4"/>
        </w:numPr>
        <w:spacing w:line="480" w:lineRule="auto"/>
        <w:jc w:val="both"/>
        <w:rPr>
          <w:rFonts w:asciiTheme="majorHAnsi" w:hAnsiTheme="majorHAnsi"/>
          <w:sz w:val="25"/>
          <w:szCs w:val="25"/>
        </w:rPr>
      </w:pPr>
      <w:r>
        <w:rPr>
          <w:rFonts w:asciiTheme="majorHAnsi" w:hAnsiTheme="majorHAnsi"/>
          <w:sz w:val="25"/>
          <w:szCs w:val="25"/>
        </w:rPr>
        <w:t>Home assignments should be given to the students at the end of each unit. The assignment books shall be returned to them with local and global comments after evaluation.</w:t>
      </w:r>
    </w:p>
    <w:p w:rsidR="005D21C5" w:rsidRDefault="005D21C5" w:rsidP="009B41D9">
      <w:pPr>
        <w:pStyle w:val="ListParagraph"/>
        <w:numPr>
          <w:ilvl w:val="0"/>
          <w:numId w:val="4"/>
        </w:numPr>
        <w:spacing w:line="480" w:lineRule="auto"/>
        <w:jc w:val="both"/>
        <w:rPr>
          <w:rFonts w:asciiTheme="majorHAnsi" w:hAnsiTheme="majorHAnsi"/>
          <w:sz w:val="25"/>
          <w:szCs w:val="25"/>
        </w:rPr>
      </w:pPr>
      <w:r>
        <w:rPr>
          <w:rFonts w:asciiTheme="majorHAnsi" w:hAnsiTheme="majorHAnsi"/>
          <w:sz w:val="25"/>
          <w:szCs w:val="25"/>
        </w:rPr>
        <w:t>Two internal tests shall be conducted in each semester of the course. Teacher</w:t>
      </w:r>
      <w:r w:rsidR="001F6EA9">
        <w:rPr>
          <w:rFonts w:asciiTheme="majorHAnsi" w:hAnsiTheme="majorHAnsi"/>
          <w:sz w:val="25"/>
          <w:szCs w:val="25"/>
        </w:rPr>
        <w:t>s</w:t>
      </w:r>
      <w:r>
        <w:rPr>
          <w:rFonts w:asciiTheme="majorHAnsi" w:hAnsiTheme="majorHAnsi"/>
          <w:sz w:val="25"/>
          <w:szCs w:val="25"/>
        </w:rPr>
        <w:t xml:space="preserve"> should attend invigilation work compulsory for the smooth conduct of the tests and examinations. Consolidated statement of marks is to be put up on the notice board for the </w:t>
      </w:r>
      <w:r w:rsidR="00AE6931">
        <w:rPr>
          <w:rFonts w:asciiTheme="majorHAnsi" w:hAnsiTheme="majorHAnsi"/>
          <w:sz w:val="25"/>
          <w:szCs w:val="25"/>
        </w:rPr>
        <w:t>information of the students.</w:t>
      </w:r>
    </w:p>
    <w:p w:rsidR="00AE6931" w:rsidRDefault="00AE6931" w:rsidP="009B41D9">
      <w:pPr>
        <w:pStyle w:val="ListParagraph"/>
        <w:numPr>
          <w:ilvl w:val="0"/>
          <w:numId w:val="4"/>
        </w:numPr>
        <w:spacing w:line="480" w:lineRule="auto"/>
        <w:jc w:val="both"/>
        <w:rPr>
          <w:rFonts w:asciiTheme="majorHAnsi" w:hAnsiTheme="majorHAnsi"/>
          <w:sz w:val="25"/>
          <w:szCs w:val="25"/>
        </w:rPr>
      </w:pPr>
      <w:r>
        <w:rPr>
          <w:rFonts w:asciiTheme="majorHAnsi" w:hAnsiTheme="majorHAnsi"/>
          <w:sz w:val="25"/>
          <w:szCs w:val="25"/>
        </w:rPr>
        <w:t>Teachers should carryout academic, co-curricular, extracurricular and extension activities as per the academic calendar of the college and the university.</w:t>
      </w:r>
    </w:p>
    <w:p w:rsidR="00AE6931" w:rsidRDefault="00AE6931" w:rsidP="009B41D9">
      <w:pPr>
        <w:pStyle w:val="ListParagraph"/>
        <w:numPr>
          <w:ilvl w:val="0"/>
          <w:numId w:val="4"/>
        </w:numPr>
        <w:spacing w:line="480" w:lineRule="auto"/>
        <w:jc w:val="both"/>
        <w:rPr>
          <w:rFonts w:asciiTheme="majorHAnsi" w:hAnsiTheme="majorHAnsi"/>
          <w:sz w:val="25"/>
          <w:szCs w:val="25"/>
        </w:rPr>
      </w:pPr>
      <w:r>
        <w:rPr>
          <w:rFonts w:asciiTheme="majorHAnsi" w:hAnsiTheme="majorHAnsi"/>
          <w:sz w:val="25"/>
          <w:szCs w:val="25"/>
        </w:rPr>
        <w:t>Teachers should execute all the work assigned to them by the head of the institution, the heads of the department</w:t>
      </w:r>
      <w:r w:rsidR="001F6EA9">
        <w:rPr>
          <w:rFonts w:asciiTheme="majorHAnsi" w:hAnsiTheme="majorHAnsi"/>
          <w:sz w:val="25"/>
          <w:szCs w:val="25"/>
        </w:rPr>
        <w:t>s and management</w:t>
      </w:r>
      <w:r>
        <w:rPr>
          <w:rFonts w:asciiTheme="majorHAnsi" w:hAnsiTheme="majorHAnsi"/>
          <w:sz w:val="25"/>
          <w:szCs w:val="25"/>
        </w:rPr>
        <w:t xml:space="preserve"> honest and sincerely. </w:t>
      </w:r>
      <w:r w:rsidR="006E4AC2">
        <w:rPr>
          <w:rFonts w:asciiTheme="majorHAnsi" w:hAnsiTheme="majorHAnsi"/>
          <w:sz w:val="25"/>
          <w:szCs w:val="25"/>
        </w:rPr>
        <w:t>Simultaneously</w:t>
      </w:r>
      <w:r>
        <w:rPr>
          <w:rFonts w:asciiTheme="majorHAnsi" w:hAnsiTheme="majorHAnsi"/>
          <w:sz w:val="25"/>
          <w:szCs w:val="25"/>
        </w:rPr>
        <w:t>, obey all the orders of su</w:t>
      </w:r>
      <w:r w:rsidR="001662B1">
        <w:rPr>
          <w:rFonts w:asciiTheme="majorHAnsi" w:hAnsiTheme="majorHAnsi"/>
          <w:sz w:val="25"/>
          <w:szCs w:val="25"/>
        </w:rPr>
        <w:t>periors</w:t>
      </w:r>
      <w:r>
        <w:rPr>
          <w:rFonts w:asciiTheme="majorHAnsi" w:hAnsiTheme="majorHAnsi"/>
          <w:sz w:val="25"/>
          <w:szCs w:val="25"/>
        </w:rPr>
        <w:t>.</w:t>
      </w:r>
    </w:p>
    <w:p w:rsidR="00AE6931" w:rsidRDefault="00AE6931" w:rsidP="009B41D9">
      <w:pPr>
        <w:pStyle w:val="ListParagraph"/>
        <w:numPr>
          <w:ilvl w:val="0"/>
          <w:numId w:val="4"/>
        </w:numPr>
        <w:spacing w:line="480" w:lineRule="auto"/>
        <w:jc w:val="both"/>
        <w:rPr>
          <w:rFonts w:asciiTheme="majorHAnsi" w:hAnsiTheme="majorHAnsi"/>
          <w:sz w:val="25"/>
          <w:szCs w:val="25"/>
        </w:rPr>
      </w:pPr>
      <w:r>
        <w:rPr>
          <w:rFonts w:asciiTheme="majorHAnsi" w:hAnsiTheme="majorHAnsi"/>
          <w:sz w:val="25"/>
          <w:szCs w:val="25"/>
        </w:rPr>
        <w:t>Teachers are not allowed to carry on any other trade, business or activity which is against the service rule.</w:t>
      </w:r>
    </w:p>
    <w:p w:rsidR="00AE6931" w:rsidRDefault="00AE6931" w:rsidP="009B41D9">
      <w:pPr>
        <w:pStyle w:val="ListParagraph"/>
        <w:numPr>
          <w:ilvl w:val="0"/>
          <w:numId w:val="4"/>
        </w:numPr>
        <w:spacing w:line="480" w:lineRule="auto"/>
        <w:jc w:val="both"/>
        <w:rPr>
          <w:rFonts w:asciiTheme="majorHAnsi" w:hAnsiTheme="majorHAnsi"/>
          <w:sz w:val="25"/>
          <w:szCs w:val="25"/>
        </w:rPr>
      </w:pPr>
      <w:r>
        <w:rPr>
          <w:rFonts w:asciiTheme="majorHAnsi" w:hAnsiTheme="majorHAnsi"/>
          <w:sz w:val="25"/>
          <w:szCs w:val="25"/>
        </w:rPr>
        <w:t>Teachers shall not involve in any organized institutional and social activities and shall not promote, assist or motivate any groupism or unhealthy activities.</w:t>
      </w:r>
    </w:p>
    <w:p w:rsidR="00AE6931" w:rsidRDefault="00AE6931" w:rsidP="009B41D9">
      <w:pPr>
        <w:pStyle w:val="ListParagraph"/>
        <w:numPr>
          <w:ilvl w:val="0"/>
          <w:numId w:val="4"/>
        </w:numPr>
        <w:spacing w:line="480" w:lineRule="auto"/>
        <w:jc w:val="both"/>
        <w:rPr>
          <w:rFonts w:asciiTheme="majorHAnsi" w:hAnsiTheme="majorHAnsi"/>
          <w:sz w:val="25"/>
          <w:szCs w:val="25"/>
        </w:rPr>
      </w:pPr>
      <w:r>
        <w:rPr>
          <w:rFonts w:asciiTheme="majorHAnsi" w:hAnsiTheme="majorHAnsi"/>
          <w:sz w:val="25"/>
          <w:szCs w:val="25"/>
        </w:rPr>
        <w:lastRenderedPageBreak/>
        <w:t>Teachers shall not collect any money under any pretext from any one including students unless he/she is officially permitted by the head of the institution or management in writing for any particular fund rising programme.</w:t>
      </w:r>
    </w:p>
    <w:p w:rsidR="0007593B" w:rsidRDefault="0007593B" w:rsidP="009B41D9">
      <w:pPr>
        <w:pStyle w:val="ListParagraph"/>
        <w:numPr>
          <w:ilvl w:val="0"/>
          <w:numId w:val="4"/>
        </w:numPr>
        <w:spacing w:line="480" w:lineRule="auto"/>
        <w:jc w:val="both"/>
        <w:rPr>
          <w:rFonts w:asciiTheme="majorHAnsi" w:hAnsiTheme="majorHAnsi"/>
          <w:sz w:val="25"/>
          <w:szCs w:val="25"/>
        </w:rPr>
      </w:pPr>
      <w:r>
        <w:rPr>
          <w:rFonts w:asciiTheme="majorHAnsi" w:hAnsiTheme="majorHAnsi"/>
          <w:sz w:val="25"/>
          <w:szCs w:val="25"/>
        </w:rPr>
        <w:t>Teachers shall take advance from the college for conducting seminars, workshops, special talk and other programmes. The account should be settled within 7 days after completion of the programme.</w:t>
      </w:r>
    </w:p>
    <w:p w:rsidR="0007593B" w:rsidRDefault="00B726A7" w:rsidP="009B41D9">
      <w:pPr>
        <w:pStyle w:val="ListParagraph"/>
        <w:numPr>
          <w:ilvl w:val="0"/>
          <w:numId w:val="4"/>
        </w:numPr>
        <w:spacing w:line="480" w:lineRule="auto"/>
        <w:jc w:val="both"/>
        <w:rPr>
          <w:rFonts w:asciiTheme="majorHAnsi" w:hAnsiTheme="majorHAnsi"/>
          <w:sz w:val="25"/>
          <w:szCs w:val="25"/>
        </w:rPr>
      </w:pPr>
      <w:r>
        <w:rPr>
          <w:rFonts w:asciiTheme="majorHAnsi" w:hAnsiTheme="majorHAnsi"/>
          <w:sz w:val="25"/>
          <w:szCs w:val="25"/>
        </w:rPr>
        <w:t xml:space="preserve">The principal or the </w:t>
      </w:r>
      <w:r w:rsidR="009F6B4C">
        <w:rPr>
          <w:rFonts w:asciiTheme="majorHAnsi" w:hAnsiTheme="majorHAnsi"/>
          <w:sz w:val="25"/>
          <w:szCs w:val="25"/>
        </w:rPr>
        <w:t>management may terminate the service of any probation</w:t>
      </w:r>
      <w:r w:rsidR="00316EE5">
        <w:rPr>
          <w:rFonts w:asciiTheme="majorHAnsi" w:hAnsiTheme="majorHAnsi"/>
          <w:sz w:val="25"/>
          <w:szCs w:val="25"/>
        </w:rPr>
        <w:t>ary</w:t>
      </w:r>
      <w:r w:rsidR="009F6B4C">
        <w:rPr>
          <w:rFonts w:asciiTheme="majorHAnsi" w:hAnsiTheme="majorHAnsi"/>
          <w:sz w:val="25"/>
          <w:szCs w:val="25"/>
        </w:rPr>
        <w:t xml:space="preserve"> or confirmed teacher, if he/she is found guilty of any of the acts like professional incompetence</w:t>
      </w:r>
      <w:r w:rsidR="00E610E5">
        <w:rPr>
          <w:rFonts w:asciiTheme="majorHAnsi" w:hAnsiTheme="majorHAnsi"/>
          <w:sz w:val="25"/>
          <w:szCs w:val="25"/>
        </w:rPr>
        <w:t>,</w:t>
      </w:r>
      <w:r w:rsidR="009F6B4C">
        <w:rPr>
          <w:rFonts w:asciiTheme="majorHAnsi" w:hAnsiTheme="majorHAnsi"/>
          <w:sz w:val="25"/>
          <w:szCs w:val="25"/>
        </w:rPr>
        <w:t xml:space="preserve"> violation of code of conduct</w:t>
      </w:r>
      <w:r w:rsidR="00E610E5">
        <w:rPr>
          <w:rFonts w:asciiTheme="majorHAnsi" w:hAnsiTheme="majorHAnsi"/>
          <w:sz w:val="25"/>
          <w:szCs w:val="25"/>
        </w:rPr>
        <w:t>,</w:t>
      </w:r>
      <w:r w:rsidR="009F6B4C">
        <w:rPr>
          <w:rFonts w:asciiTheme="majorHAnsi" w:hAnsiTheme="majorHAnsi"/>
          <w:sz w:val="25"/>
          <w:szCs w:val="25"/>
        </w:rPr>
        <w:t xml:space="preserve"> negligence towards duty</w:t>
      </w:r>
      <w:r w:rsidR="00E610E5">
        <w:rPr>
          <w:rFonts w:asciiTheme="majorHAnsi" w:hAnsiTheme="majorHAnsi"/>
          <w:sz w:val="25"/>
          <w:szCs w:val="25"/>
        </w:rPr>
        <w:t>,</w:t>
      </w:r>
      <w:r w:rsidR="009F6B4C">
        <w:rPr>
          <w:rFonts w:asciiTheme="majorHAnsi" w:hAnsiTheme="majorHAnsi"/>
          <w:sz w:val="25"/>
          <w:szCs w:val="25"/>
        </w:rPr>
        <w:t xml:space="preserve"> failure in performing tasks due to inefficiency and any other breach of code of conduct and does not abide by the service rules.</w:t>
      </w:r>
    </w:p>
    <w:p w:rsidR="009F6B4C" w:rsidRDefault="009F6B4C" w:rsidP="009B41D9">
      <w:pPr>
        <w:pStyle w:val="ListParagraph"/>
        <w:numPr>
          <w:ilvl w:val="0"/>
          <w:numId w:val="4"/>
        </w:numPr>
        <w:spacing w:line="480" w:lineRule="auto"/>
        <w:jc w:val="both"/>
        <w:rPr>
          <w:rFonts w:asciiTheme="majorHAnsi" w:hAnsiTheme="majorHAnsi"/>
          <w:sz w:val="25"/>
          <w:szCs w:val="25"/>
        </w:rPr>
      </w:pPr>
      <w:r>
        <w:rPr>
          <w:rFonts w:asciiTheme="majorHAnsi" w:hAnsiTheme="majorHAnsi"/>
          <w:sz w:val="25"/>
          <w:szCs w:val="25"/>
        </w:rPr>
        <w:t xml:space="preserve">Teachers </w:t>
      </w:r>
      <w:r w:rsidR="00E610E5">
        <w:rPr>
          <w:rFonts w:asciiTheme="majorHAnsi" w:hAnsiTheme="majorHAnsi"/>
          <w:sz w:val="25"/>
          <w:szCs w:val="25"/>
        </w:rPr>
        <w:t>should refrain</w:t>
      </w:r>
      <w:r>
        <w:rPr>
          <w:rFonts w:asciiTheme="majorHAnsi" w:hAnsiTheme="majorHAnsi"/>
          <w:sz w:val="25"/>
          <w:szCs w:val="25"/>
        </w:rPr>
        <w:t xml:space="preserve"> themselves from involving in </w:t>
      </w:r>
      <w:r w:rsidR="00E610E5">
        <w:rPr>
          <w:rFonts w:asciiTheme="majorHAnsi" w:hAnsiTheme="majorHAnsi"/>
          <w:sz w:val="25"/>
          <w:szCs w:val="25"/>
        </w:rPr>
        <w:t>any</w:t>
      </w:r>
      <w:r>
        <w:rPr>
          <w:rFonts w:asciiTheme="majorHAnsi" w:hAnsiTheme="majorHAnsi"/>
          <w:sz w:val="25"/>
          <w:szCs w:val="25"/>
        </w:rPr>
        <w:t xml:space="preserve"> kind of political activity inside or outside the campus.</w:t>
      </w:r>
    </w:p>
    <w:p w:rsidR="009F6B4C" w:rsidRDefault="009F6B4C" w:rsidP="009B41D9">
      <w:pPr>
        <w:pStyle w:val="ListParagraph"/>
        <w:numPr>
          <w:ilvl w:val="0"/>
          <w:numId w:val="4"/>
        </w:numPr>
        <w:spacing w:line="480" w:lineRule="auto"/>
        <w:jc w:val="both"/>
        <w:rPr>
          <w:rFonts w:asciiTheme="majorHAnsi" w:hAnsiTheme="majorHAnsi"/>
          <w:sz w:val="25"/>
          <w:szCs w:val="25"/>
        </w:rPr>
      </w:pPr>
      <w:r>
        <w:rPr>
          <w:rFonts w:asciiTheme="majorHAnsi" w:hAnsiTheme="majorHAnsi"/>
          <w:sz w:val="25"/>
          <w:szCs w:val="25"/>
        </w:rPr>
        <w:t>Use of mobiles for personal purpose is strictly prohibited inside the class rooms and exam halls.</w:t>
      </w:r>
    </w:p>
    <w:p w:rsidR="009F6B4C" w:rsidRDefault="009F6B4C" w:rsidP="009B41D9">
      <w:pPr>
        <w:pStyle w:val="ListParagraph"/>
        <w:numPr>
          <w:ilvl w:val="0"/>
          <w:numId w:val="4"/>
        </w:numPr>
        <w:spacing w:line="480" w:lineRule="auto"/>
        <w:jc w:val="both"/>
        <w:rPr>
          <w:rFonts w:asciiTheme="majorHAnsi" w:hAnsiTheme="majorHAnsi"/>
          <w:sz w:val="25"/>
          <w:szCs w:val="25"/>
        </w:rPr>
      </w:pPr>
      <w:r>
        <w:rPr>
          <w:rFonts w:asciiTheme="majorHAnsi" w:hAnsiTheme="majorHAnsi"/>
          <w:sz w:val="25"/>
          <w:szCs w:val="25"/>
        </w:rPr>
        <w:t>Teachers should activ</w:t>
      </w:r>
      <w:r w:rsidR="002F79C4">
        <w:rPr>
          <w:rFonts w:asciiTheme="majorHAnsi" w:hAnsiTheme="majorHAnsi"/>
          <w:sz w:val="25"/>
          <w:szCs w:val="25"/>
        </w:rPr>
        <w:t>el</w:t>
      </w:r>
      <w:r>
        <w:rPr>
          <w:rFonts w:asciiTheme="majorHAnsi" w:hAnsiTheme="majorHAnsi"/>
          <w:sz w:val="25"/>
          <w:szCs w:val="25"/>
        </w:rPr>
        <w:t xml:space="preserve">y involve in research activities and apply for grant to government and private funding agencies. All necessary </w:t>
      </w:r>
      <w:r w:rsidR="00207FE2">
        <w:rPr>
          <w:rFonts w:asciiTheme="majorHAnsi" w:hAnsiTheme="majorHAnsi"/>
          <w:sz w:val="25"/>
          <w:szCs w:val="25"/>
        </w:rPr>
        <w:t xml:space="preserve">research facilities will be provided by the management. Each teacher must publish at least one research article in </w:t>
      </w:r>
      <w:r w:rsidR="002F79C4">
        <w:rPr>
          <w:rFonts w:asciiTheme="majorHAnsi" w:hAnsiTheme="majorHAnsi"/>
          <w:sz w:val="25"/>
          <w:szCs w:val="25"/>
        </w:rPr>
        <w:t>recognised</w:t>
      </w:r>
      <w:r w:rsidR="00207FE2">
        <w:rPr>
          <w:rFonts w:asciiTheme="majorHAnsi" w:hAnsiTheme="majorHAnsi"/>
          <w:sz w:val="25"/>
          <w:szCs w:val="25"/>
        </w:rPr>
        <w:t xml:space="preserve"> journals every year. Guide field works and projects.</w:t>
      </w:r>
    </w:p>
    <w:p w:rsidR="00880F41" w:rsidRDefault="00207FE2" w:rsidP="009B41D9">
      <w:pPr>
        <w:pStyle w:val="ListParagraph"/>
        <w:numPr>
          <w:ilvl w:val="0"/>
          <w:numId w:val="4"/>
        </w:numPr>
        <w:spacing w:line="480" w:lineRule="auto"/>
        <w:jc w:val="both"/>
        <w:rPr>
          <w:rFonts w:asciiTheme="majorHAnsi" w:hAnsiTheme="majorHAnsi"/>
          <w:sz w:val="25"/>
          <w:szCs w:val="25"/>
        </w:rPr>
      </w:pPr>
      <w:r w:rsidRPr="00880F41">
        <w:rPr>
          <w:rFonts w:asciiTheme="majorHAnsi" w:hAnsiTheme="majorHAnsi"/>
          <w:sz w:val="25"/>
          <w:szCs w:val="25"/>
        </w:rPr>
        <w:t xml:space="preserve">Teachers must encourage the exchange of ideas </w:t>
      </w:r>
      <w:r w:rsidR="00880F41" w:rsidRPr="00880F41">
        <w:rPr>
          <w:rFonts w:asciiTheme="majorHAnsi" w:hAnsiTheme="majorHAnsi"/>
          <w:sz w:val="25"/>
          <w:szCs w:val="25"/>
        </w:rPr>
        <w:t>amongst to the students.</w:t>
      </w:r>
    </w:p>
    <w:p w:rsidR="00207FE2" w:rsidRDefault="00880F41" w:rsidP="009B41D9">
      <w:pPr>
        <w:pStyle w:val="ListParagraph"/>
        <w:numPr>
          <w:ilvl w:val="0"/>
          <w:numId w:val="4"/>
        </w:numPr>
        <w:spacing w:line="480" w:lineRule="auto"/>
        <w:jc w:val="both"/>
        <w:rPr>
          <w:rFonts w:asciiTheme="majorHAnsi" w:hAnsiTheme="majorHAnsi"/>
          <w:sz w:val="25"/>
          <w:szCs w:val="25"/>
        </w:rPr>
      </w:pPr>
      <w:r w:rsidRPr="00880F41">
        <w:rPr>
          <w:rFonts w:asciiTheme="majorHAnsi" w:hAnsiTheme="majorHAnsi"/>
          <w:sz w:val="25"/>
          <w:szCs w:val="25"/>
        </w:rPr>
        <w:t xml:space="preserve"> </w:t>
      </w:r>
      <w:r w:rsidR="00207FE2" w:rsidRPr="00880F41">
        <w:rPr>
          <w:rFonts w:asciiTheme="majorHAnsi" w:hAnsiTheme="majorHAnsi"/>
          <w:sz w:val="25"/>
          <w:szCs w:val="25"/>
        </w:rPr>
        <w:t>Teachers must report to duty at 8.00 am and stay in the college 2.00 pm . Those who have practicals should work in afternoon hours or till the completion of lab work. They should be available in the campus unless and otherwise any duty is assigned elsewhere.</w:t>
      </w:r>
    </w:p>
    <w:p w:rsidR="00207FE2" w:rsidRDefault="00415AF6" w:rsidP="009B41D9">
      <w:pPr>
        <w:pStyle w:val="ListParagraph"/>
        <w:numPr>
          <w:ilvl w:val="0"/>
          <w:numId w:val="4"/>
        </w:numPr>
        <w:spacing w:line="480" w:lineRule="auto"/>
        <w:jc w:val="both"/>
        <w:rPr>
          <w:rFonts w:asciiTheme="majorHAnsi" w:hAnsiTheme="majorHAnsi"/>
          <w:sz w:val="25"/>
          <w:szCs w:val="25"/>
        </w:rPr>
      </w:pPr>
      <w:r>
        <w:rPr>
          <w:rFonts w:asciiTheme="majorHAnsi" w:hAnsiTheme="majorHAnsi"/>
          <w:sz w:val="25"/>
          <w:szCs w:val="25"/>
        </w:rPr>
        <w:lastRenderedPageBreak/>
        <w:t>Teachers should take written permission from the principal at least a day in advance while availing casual leave or official duty.</w:t>
      </w:r>
    </w:p>
    <w:p w:rsidR="00415AF6" w:rsidRDefault="00415AF6" w:rsidP="009B41D9">
      <w:pPr>
        <w:pStyle w:val="ListParagraph"/>
        <w:numPr>
          <w:ilvl w:val="0"/>
          <w:numId w:val="4"/>
        </w:numPr>
        <w:spacing w:line="480" w:lineRule="auto"/>
        <w:jc w:val="both"/>
        <w:rPr>
          <w:rFonts w:asciiTheme="majorHAnsi" w:hAnsiTheme="majorHAnsi"/>
          <w:sz w:val="25"/>
          <w:szCs w:val="25"/>
        </w:rPr>
      </w:pPr>
      <w:r>
        <w:rPr>
          <w:rFonts w:asciiTheme="majorHAnsi" w:hAnsiTheme="majorHAnsi"/>
          <w:sz w:val="25"/>
          <w:szCs w:val="25"/>
        </w:rPr>
        <w:t>Only 25% of the staff in a department shall be allowed to avail leave on a particular day.</w:t>
      </w:r>
    </w:p>
    <w:p w:rsidR="00415AF6" w:rsidRDefault="00415AF6" w:rsidP="009B41D9">
      <w:pPr>
        <w:pStyle w:val="ListParagraph"/>
        <w:numPr>
          <w:ilvl w:val="0"/>
          <w:numId w:val="4"/>
        </w:numPr>
        <w:spacing w:line="480" w:lineRule="auto"/>
        <w:jc w:val="both"/>
        <w:rPr>
          <w:rFonts w:asciiTheme="majorHAnsi" w:hAnsiTheme="majorHAnsi"/>
          <w:sz w:val="25"/>
          <w:szCs w:val="25"/>
        </w:rPr>
      </w:pPr>
      <w:r>
        <w:rPr>
          <w:rFonts w:asciiTheme="majorHAnsi" w:hAnsiTheme="majorHAnsi"/>
          <w:sz w:val="25"/>
          <w:szCs w:val="25"/>
        </w:rPr>
        <w:t>EL or CL can be availed as per the provision made in KCSR or department rules</w:t>
      </w:r>
    </w:p>
    <w:p w:rsidR="00415AF6" w:rsidRDefault="00415AF6" w:rsidP="009B41D9">
      <w:pPr>
        <w:pStyle w:val="ListParagraph"/>
        <w:numPr>
          <w:ilvl w:val="0"/>
          <w:numId w:val="4"/>
        </w:numPr>
        <w:spacing w:line="480" w:lineRule="auto"/>
        <w:jc w:val="both"/>
        <w:rPr>
          <w:rFonts w:asciiTheme="majorHAnsi" w:hAnsiTheme="majorHAnsi"/>
          <w:sz w:val="25"/>
          <w:szCs w:val="25"/>
        </w:rPr>
      </w:pPr>
      <w:r>
        <w:rPr>
          <w:rFonts w:asciiTheme="majorHAnsi" w:hAnsiTheme="majorHAnsi"/>
          <w:sz w:val="25"/>
          <w:szCs w:val="25"/>
        </w:rPr>
        <w:t>Teachers must report to duty on reopening day and the last working day of each semester.</w:t>
      </w:r>
    </w:p>
    <w:p w:rsidR="00415AF6" w:rsidRDefault="00415AF6" w:rsidP="009B41D9">
      <w:pPr>
        <w:pStyle w:val="ListParagraph"/>
        <w:numPr>
          <w:ilvl w:val="0"/>
          <w:numId w:val="4"/>
        </w:numPr>
        <w:spacing w:line="480" w:lineRule="auto"/>
        <w:jc w:val="both"/>
        <w:rPr>
          <w:rFonts w:asciiTheme="majorHAnsi" w:hAnsiTheme="majorHAnsi"/>
          <w:sz w:val="25"/>
          <w:szCs w:val="25"/>
        </w:rPr>
      </w:pPr>
      <w:r>
        <w:rPr>
          <w:rFonts w:asciiTheme="majorHAnsi" w:hAnsiTheme="majorHAnsi"/>
          <w:sz w:val="25"/>
          <w:szCs w:val="25"/>
        </w:rPr>
        <w:t>The management has got discretionary power to grant study leave to any teacher who is interested to go for higher studies.</w:t>
      </w:r>
    </w:p>
    <w:p w:rsidR="00415AF6" w:rsidRDefault="00415AF6" w:rsidP="009B41D9">
      <w:pPr>
        <w:pStyle w:val="ListParagraph"/>
        <w:numPr>
          <w:ilvl w:val="0"/>
          <w:numId w:val="4"/>
        </w:numPr>
        <w:spacing w:line="480" w:lineRule="auto"/>
        <w:jc w:val="both"/>
        <w:rPr>
          <w:rFonts w:asciiTheme="majorHAnsi" w:hAnsiTheme="majorHAnsi"/>
          <w:sz w:val="25"/>
          <w:szCs w:val="25"/>
        </w:rPr>
      </w:pPr>
      <w:r>
        <w:rPr>
          <w:rFonts w:asciiTheme="majorHAnsi" w:hAnsiTheme="majorHAnsi"/>
          <w:sz w:val="25"/>
          <w:szCs w:val="25"/>
        </w:rPr>
        <w:t>Teachers should actively participate in the activities like celebrat</w:t>
      </w:r>
      <w:r w:rsidR="004D37C8">
        <w:rPr>
          <w:rFonts w:asciiTheme="majorHAnsi" w:hAnsiTheme="majorHAnsi"/>
          <w:sz w:val="25"/>
          <w:szCs w:val="25"/>
        </w:rPr>
        <w:t>ion</w:t>
      </w:r>
      <w:r>
        <w:rPr>
          <w:rFonts w:asciiTheme="majorHAnsi" w:hAnsiTheme="majorHAnsi"/>
          <w:sz w:val="25"/>
          <w:szCs w:val="25"/>
        </w:rPr>
        <w:t xml:space="preserve"> of national and internal days, seminars, cultural day, sports meet, ethnic day, birth days of national heroes, Reformers and other important activities held in the college.</w:t>
      </w:r>
    </w:p>
    <w:p w:rsidR="00415AF6" w:rsidRDefault="00415AF6" w:rsidP="009B41D9">
      <w:pPr>
        <w:pStyle w:val="ListParagraph"/>
        <w:numPr>
          <w:ilvl w:val="0"/>
          <w:numId w:val="4"/>
        </w:numPr>
        <w:spacing w:line="480" w:lineRule="auto"/>
        <w:jc w:val="both"/>
        <w:rPr>
          <w:rFonts w:asciiTheme="majorHAnsi" w:hAnsiTheme="majorHAnsi"/>
          <w:sz w:val="25"/>
          <w:szCs w:val="25"/>
        </w:rPr>
      </w:pPr>
      <w:r>
        <w:rPr>
          <w:rFonts w:asciiTheme="majorHAnsi" w:hAnsiTheme="majorHAnsi"/>
          <w:sz w:val="25"/>
          <w:szCs w:val="25"/>
        </w:rPr>
        <w:t xml:space="preserve">Prior permission of the principal is required to send circulars or distribute hand bills to the staff and students </w:t>
      </w:r>
      <w:r w:rsidR="00DB0CA8">
        <w:rPr>
          <w:rFonts w:asciiTheme="majorHAnsi" w:hAnsiTheme="majorHAnsi"/>
          <w:sz w:val="25"/>
          <w:szCs w:val="25"/>
        </w:rPr>
        <w:t xml:space="preserve">or </w:t>
      </w:r>
      <w:r>
        <w:rPr>
          <w:rFonts w:asciiTheme="majorHAnsi" w:hAnsiTheme="majorHAnsi"/>
          <w:sz w:val="25"/>
          <w:szCs w:val="25"/>
        </w:rPr>
        <w:t>organize meetings in the campus.</w:t>
      </w:r>
    </w:p>
    <w:p w:rsidR="00415AF6" w:rsidRDefault="00415AF6" w:rsidP="009B41D9">
      <w:pPr>
        <w:pStyle w:val="ListParagraph"/>
        <w:numPr>
          <w:ilvl w:val="0"/>
          <w:numId w:val="4"/>
        </w:numPr>
        <w:spacing w:line="480" w:lineRule="auto"/>
        <w:jc w:val="both"/>
        <w:rPr>
          <w:rFonts w:asciiTheme="majorHAnsi" w:hAnsiTheme="majorHAnsi"/>
          <w:sz w:val="25"/>
          <w:szCs w:val="25"/>
        </w:rPr>
      </w:pPr>
      <w:r>
        <w:rPr>
          <w:rFonts w:asciiTheme="majorHAnsi" w:hAnsiTheme="majorHAnsi"/>
          <w:sz w:val="25"/>
          <w:szCs w:val="25"/>
        </w:rPr>
        <w:t>Along with regular classes, take certain classes of value added and add on courses whenever necessary.</w:t>
      </w:r>
    </w:p>
    <w:p w:rsidR="00415AF6" w:rsidRDefault="00415AF6" w:rsidP="009B41D9">
      <w:pPr>
        <w:pStyle w:val="ListParagraph"/>
        <w:numPr>
          <w:ilvl w:val="0"/>
          <w:numId w:val="4"/>
        </w:numPr>
        <w:spacing w:line="480" w:lineRule="auto"/>
        <w:jc w:val="both"/>
        <w:rPr>
          <w:rFonts w:asciiTheme="majorHAnsi" w:hAnsiTheme="majorHAnsi"/>
          <w:sz w:val="25"/>
          <w:szCs w:val="25"/>
        </w:rPr>
      </w:pPr>
      <w:r>
        <w:rPr>
          <w:rFonts w:asciiTheme="majorHAnsi" w:hAnsiTheme="majorHAnsi"/>
          <w:sz w:val="25"/>
          <w:szCs w:val="25"/>
        </w:rPr>
        <w:t>Involve in writing text books, articles to news paper and present papers in seminars and conference.</w:t>
      </w:r>
    </w:p>
    <w:p w:rsidR="009B41D9" w:rsidRDefault="00D025E4" w:rsidP="009B41D9">
      <w:pPr>
        <w:pStyle w:val="ListParagraph"/>
        <w:numPr>
          <w:ilvl w:val="0"/>
          <w:numId w:val="4"/>
        </w:numPr>
        <w:spacing w:line="480" w:lineRule="auto"/>
        <w:jc w:val="both"/>
        <w:rPr>
          <w:rFonts w:asciiTheme="majorHAnsi" w:hAnsiTheme="majorHAnsi"/>
          <w:sz w:val="25"/>
          <w:szCs w:val="25"/>
        </w:rPr>
      </w:pPr>
      <w:r w:rsidRPr="00D025E4">
        <w:rPr>
          <w:rFonts w:asciiTheme="majorHAnsi" w:hAnsiTheme="majorHAnsi"/>
          <w:sz w:val="25"/>
          <w:szCs w:val="25"/>
        </w:rPr>
        <w:t>Teachers should attend orientation and refresher course, F</w:t>
      </w:r>
      <w:r w:rsidR="00373510">
        <w:rPr>
          <w:rFonts w:asciiTheme="majorHAnsi" w:hAnsiTheme="majorHAnsi"/>
          <w:sz w:val="25"/>
          <w:szCs w:val="25"/>
        </w:rPr>
        <w:t>D</w:t>
      </w:r>
      <w:r w:rsidRPr="00D025E4">
        <w:rPr>
          <w:rFonts w:asciiTheme="majorHAnsi" w:hAnsiTheme="majorHAnsi"/>
          <w:sz w:val="25"/>
          <w:szCs w:val="25"/>
        </w:rPr>
        <w:t>P and quality improvement programme</w:t>
      </w:r>
      <w:r w:rsidR="004F4342">
        <w:rPr>
          <w:rFonts w:asciiTheme="majorHAnsi" w:hAnsiTheme="majorHAnsi"/>
          <w:sz w:val="25"/>
          <w:szCs w:val="25"/>
        </w:rPr>
        <w:t>s</w:t>
      </w:r>
      <w:r w:rsidRPr="00D025E4">
        <w:rPr>
          <w:rFonts w:asciiTheme="majorHAnsi" w:hAnsiTheme="majorHAnsi"/>
          <w:sz w:val="25"/>
          <w:szCs w:val="25"/>
        </w:rPr>
        <w:t xml:space="preserve">  to update their knowledge. Absence during </w:t>
      </w:r>
      <w:r>
        <w:rPr>
          <w:rFonts w:asciiTheme="majorHAnsi" w:hAnsiTheme="majorHAnsi"/>
          <w:sz w:val="25"/>
          <w:szCs w:val="25"/>
        </w:rPr>
        <w:t>the period of attending these programmes will be treated as OOD.</w:t>
      </w:r>
    </w:p>
    <w:p w:rsidR="00D025E4" w:rsidRDefault="00D025E4" w:rsidP="009B41D9">
      <w:pPr>
        <w:pStyle w:val="ListParagraph"/>
        <w:numPr>
          <w:ilvl w:val="0"/>
          <w:numId w:val="4"/>
        </w:numPr>
        <w:spacing w:line="480" w:lineRule="auto"/>
        <w:jc w:val="both"/>
        <w:rPr>
          <w:rFonts w:asciiTheme="majorHAnsi" w:hAnsiTheme="majorHAnsi"/>
          <w:sz w:val="25"/>
          <w:szCs w:val="25"/>
        </w:rPr>
      </w:pPr>
      <w:r>
        <w:rPr>
          <w:rFonts w:asciiTheme="majorHAnsi" w:hAnsiTheme="majorHAnsi"/>
          <w:sz w:val="25"/>
          <w:szCs w:val="25"/>
        </w:rPr>
        <w:t xml:space="preserve">Teacher can undertake consultancy services through establishing linkages with industries. All such activities / practices will be </w:t>
      </w:r>
      <w:r w:rsidR="00E05858">
        <w:rPr>
          <w:rFonts w:asciiTheme="majorHAnsi" w:hAnsiTheme="majorHAnsi"/>
          <w:sz w:val="25"/>
          <w:szCs w:val="25"/>
        </w:rPr>
        <w:t>awarded</w:t>
      </w:r>
      <w:r>
        <w:rPr>
          <w:rFonts w:asciiTheme="majorHAnsi" w:hAnsiTheme="majorHAnsi"/>
          <w:sz w:val="25"/>
          <w:szCs w:val="25"/>
        </w:rPr>
        <w:t xml:space="preserve"> at the discretion of the management.</w:t>
      </w:r>
    </w:p>
    <w:p w:rsidR="00D025E4" w:rsidRDefault="00D025E4" w:rsidP="009B41D9">
      <w:pPr>
        <w:pStyle w:val="ListParagraph"/>
        <w:numPr>
          <w:ilvl w:val="0"/>
          <w:numId w:val="4"/>
        </w:numPr>
        <w:spacing w:line="480" w:lineRule="auto"/>
        <w:jc w:val="both"/>
        <w:rPr>
          <w:rFonts w:asciiTheme="majorHAnsi" w:hAnsiTheme="majorHAnsi"/>
          <w:sz w:val="25"/>
          <w:szCs w:val="25"/>
        </w:rPr>
      </w:pPr>
      <w:r>
        <w:rPr>
          <w:rFonts w:asciiTheme="majorHAnsi" w:hAnsiTheme="majorHAnsi"/>
          <w:sz w:val="25"/>
          <w:szCs w:val="25"/>
        </w:rPr>
        <w:lastRenderedPageBreak/>
        <w:t>Heads of the departments must maintain stock register of the properties belonging to their departments. Any loss or damage to the department property must be informed to the principal in writing immediately.</w:t>
      </w:r>
    </w:p>
    <w:p w:rsidR="00D025E4" w:rsidRDefault="004443E4" w:rsidP="009B41D9">
      <w:pPr>
        <w:pStyle w:val="ListParagraph"/>
        <w:numPr>
          <w:ilvl w:val="0"/>
          <w:numId w:val="4"/>
        </w:numPr>
        <w:spacing w:line="480" w:lineRule="auto"/>
        <w:jc w:val="both"/>
        <w:rPr>
          <w:rFonts w:asciiTheme="majorHAnsi" w:hAnsiTheme="majorHAnsi"/>
          <w:sz w:val="25"/>
          <w:szCs w:val="25"/>
        </w:rPr>
      </w:pPr>
      <w:r>
        <w:rPr>
          <w:rFonts w:asciiTheme="majorHAnsi" w:hAnsiTheme="majorHAnsi"/>
          <w:sz w:val="25"/>
          <w:szCs w:val="25"/>
        </w:rPr>
        <w:t>Teachers in charge of cells/ committee</w:t>
      </w:r>
      <w:r w:rsidR="001A6587">
        <w:rPr>
          <w:rFonts w:asciiTheme="majorHAnsi" w:hAnsiTheme="majorHAnsi"/>
          <w:sz w:val="25"/>
          <w:szCs w:val="25"/>
        </w:rPr>
        <w:t>s/</w:t>
      </w:r>
      <w:r>
        <w:rPr>
          <w:rFonts w:asciiTheme="majorHAnsi" w:hAnsiTheme="majorHAnsi"/>
          <w:sz w:val="25"/>
          <w:szCs w:val="25"/>
        </w:rPr>
        <w:t xml:space="preserve"> associations should chalk out plan of action well in advance in the beginning of the academic year. All the activities should be implemented before the last working day. Submit annual report to IQAC.</w:t>
      </w:r>
    </w:p>
    <w:p w:rsidR="004443E4" w:rsidRDefault="00064474" w:rsidP="009B41D9">
      <w:pPr>
        <w:pStyle w:val="ListParagraph"/>
        <w:numPr>
          <w:ilvl w:val="0"/>
          <w:numId w:val="4"/>
        </w:numPr>
        <w:spacing w:line="480" w:lineRule="auto"/>
        <w:jc w:val="both"/>
        <w:rPr>
          <w:rFonts w:asciiTheme="majorHAnsi" w:hAnsiTheme="majorHAnsi"/>
          <w:sz w:val="25"/>
          <w:szCs w:val="25"/>
        </w:rPr>
      </w:pPr>
      <w:r>
        <w:rPr>
          <w:rFonts w:asciiTheme="majorHAnsi" w:hAnsiTheme="majorHAnsi"/>
          <w:sz w:val="25"/>
          <w:szCs w:val="25"/>
        </w:rPr>
        <w:t>Meetings of the departments, cells and committees shall be convened only after 2.30pm (Not during class hours)</w:t>
      </w:r>
    </w:p>
    <w:p w:rsidR="00064474" w:rsidRDefault="00064474" w:rsidP="009B41D9">
      <w:pPr>
        <w:pStyle w:val="ListParagraph"/>
        <w:numPr>
          <w:ilvl w:val="0"/>
          <w:numId w:val="4"/>
        </w:numPr>
        <w:spacing w:line="480" w:lineRule="auto"/>
        <w:jc w:val="both"/>
        <w:rPr>
          <w:rFonts w:asciiTheme="majorHAnsi" w:hAnsiTheme="majorHAnsi"/>
          <w:sz w:val="25"/>
          <w:szCs w:val="25"/>
        </w:rPr>
      </w:pPr>
      <w:r>
        <w:rPr>
          <w:rFonts w:asciiTheme="majorHAnsi" w:hAnsiTheme="majorHAnsi"/>
          <w:sz w:val="25"/>
          <w:szCs w:val="25"/>
        </w:rPr>
        <w:t>The management expects all the staff members to work with team spirit for the development of the institution and transform the college as one of the best learning centre</w:t>
      </w:r>
      <w:r w:rsidR="001A6587">
        <w:rPr>
          <w:rFonts w:asciiTheme="majorHAnsi" w:hAnsiTheme="majorHAnsi"/>
          <w:sz w:val="25"/>
          <w:szCs w:val="25"/>
        </w:rPr>
        <w:t>s</w:t>
      </w:r>
      <w:r>
        <w:rPr>
          <w:rFonts w:asciiTheme="majorHAnsi" w:hAnsiTheme="majorHAnsi"/>
          <w:sz w:val="25"/>
          <w:szCs w:val="25"/>
        </w:rPr>
        <w:t>.</w:t>
      </w:r>
    </w:p>
    <w:p w:rsidR="00064474" w:rsidRDefault="00064474" w:rsidP="009B41D9">
      <w:pPr>
        <w:pStyle w:val="ListParagraph"/>
        <w:numPr>
          <w:ilvl w:val="0"/>
          <w:numId w:val="4"/>
        </w:numPr>
        <w:spacing w:line="480" w:lineRule="auto"/>
        <w:jc w:val="both"/>
        <w:rPr>
          <w:rFonts w:asciiTheme="majorHAnsi" w:hAnsiTheme="majorHAnsi"/>
          <w:sz w:val="25"/>
          <w:szCs w:val="25"/>
        </w:rPr>
      </w:pPr>
      <w:r>
        <w:rPr>
          <w:rFonts w:asciiTheme="majorHAnsi" w:hAnsiTheme="majorHAnsi"/>
          <w:sz w:val="25"/>
          <w:szCs w:val="25"/>
        </w:rPr>
        <w:t xml:space="preserve">Teachers should </w:t>
      </w:r>
      <w:r w:rsidR="001A6587">
        <w:rPr>
          <w:rFonts w:asciiTheme="majorHAnsi" w:hAnsiTheme="majorHAnsi"/>
          <w:sz w:val="25"/>
          <w:szCs w:val="25"/>
        </w:rPr>
        <w:t>use</w:t>
      </w:r>
      <w:r>
        <w:rPr>
          <w:rFonts w:asciiTheme="majorHAnsi" w:hAnsiTheme="majorHAnsi"/>
          <w:sz w:val="25"/>
          <w:szCs w:val="25"/>
        </w:rPr>
        <w:t xml:space="preserve"> e-books and e-journals as source of information for their academic and research work.</w:t>
      </w:r>
    </w:p>
    <w:p w:rsidR="00064474" w:rsidRDefault="00064474" w:rsidP="009B41D9">
      <w:pPr>
        <w:pStyle w:val="ListParagraph"/>
        <w:numPr>
          <w:ilvl w:val="0"/>
          <w:numId w:val="4"/>
        </w:numPr>
        <w:spacing w:line="480" w:lineRule="auto"/>
        <w:jc w:val="both"/>
        <w:rPr>
          <w:rFonts w:asciiTheme="majorHAnsi" w:hAnsiTheme="majorHAnsi"/>
          <w:sz w:val="25"/>
          <w:szCs w:val="25"/>
        </w:rPr>
      </w:pPr>
      <w:r>
        <w:rPr>
          <w:rFonts w:asciiTheme="majorHAnsi" w:hAnsiTheme="majorHAnsi"/>
          <w:sz w:val="25"/>
          <w:szCs w:val="25"/>
        </w:rPr>
        <w:t>Foster critical thinking and rational attendance among your students.</w:t>
      </w:r>
    </w:p>
    <w:p w:rsidR="00064474" w:rsidRDefault="00064474" w:rsidP="009B41D9">
      <w:pPr>
        <w:pStyle w:val="ListParagraph"/>
        <w:numPr>
          <w:ilvl w:val="0"/>
          <w:numId w:val="4"/>
        </w:numPr>
        <w:spacing w:line="480" w:lineRule="auto"/>
        <w:jc w:val="both"/>
        <w:rPr>
          <w:rFonts w:asciiTheme="majorHAnsi" w:hAnsiTheme="majorHAnsi"/>
          <w:sz w:val="25"/>
          <w:szCs w:val="25"/>
        </w:rPr>
      </w:pPr>
      <w:r>
        <w:rPr>
          <w:rFonts w:asciiTheme="majorHAnsi" w:hAnsiTheme="majorHAnsi"/>
          <w:sz w:val="25"/>
          <w:szCs w:val="25"/>
        </w:rPr>
        <w:t>Internalise values and morals which are complimentary to the interests of the society.</w:t>
      </w:r>
    </w:p>
    <w:p w:rsidR="00DB480D" w:rsidRDefault="00DB480D" w:rsidP="00DB480D">
      <w:pPr>
        <w:pStyle w:val="ListParagraph"/>
        <w:spacing w:line="480" w:lineRule="auto"/>
        <w:ind w:left="1080"/>
        <w:jc w:val="both"/>
        <w:rPr>
          <w:rFonts w:asciiTheme="majorHAnsi" w:hAnsiTheme="majorHAnsi"/>
          <w:sz w:val="25"/>
          <w:szCs w:val="25"/>
        </w:rPr>
      </w:pPr>
    </w:p>
    <w:p w:rsidR="00DB480D" w:rsidRDefault="00DB480D" w:rsidP="00DB480D">
      <w:pPr>
        <w:pStyle w:val="ListParagraph"/>
        <w:spacing w:line="480" w:lineRule="auto"/>
        <w:ind w:left="1080"/>
        <w:jc w:val="both"/>
        <w:rPr>
          <w:rFonts w:asciiTheme="majorHAnsi" w:hAnsiTheme="majorHAnsi"/>
          <w:sz w:val="25"/>
          <w:szCs w:val="25"/>
        </w:rPr>
      </w:pPr>
    </w:p>
    <w:p w:rsidR="00DB480D" w:rsidRDefault="00DB480D" w:rsidP="00DB480D">
      <w:pPr>
        <w:pStyle w:val="ListParagraph"/>
        <w:spacing w:line="480" w:lineRule="auto"/>
        <w:ind w:left="1080"/>
        <w:jc w:val="both"/>
        <w:rPr>
          <w:rFonts w:asciiTheme="majorHAnsi" w:hAnsiTheme="majorHAnsi"/>
          <w:sz w:val="25"/>
          <w:szCs w:val="25"/>
        </w:rPr>
      </w:pPr>
    </w:p>
    <w:p w:rsidR="00DB480D" w:rsidRDefault="00DB480D" w:rsidP="00DB480D">
      <w:pPr>
        <w:pStyle w:val="ListParagraph"/>
        <w:spacing w:line="480" w:lineRule="auto"/>
        <w:ind w:left="1080"/>
        <w:jc w:val="both"/>
        <w:rPr>
          <w:rFonts w:asciiTheme="majorHAnsi" w:hAnsiTheme="majorHAnsi"/>
          <w:sz w:val="25"/>
          <w:szCs w:val="25"/>
        </w:rPr>
      </w:pPr>
    </w:p>
    <w:p w:rsidR="00DB480D" w:rsidRDefault="00DB480D" w:rsidP="00DB480D">
      <w:pPr>
        <w:pStyle w:val="ListParagraph"/>
        <w:spacing w:line="480" w:lineRule="auto"/>
        <w:ind w:left="1080"/>
        <w:jc w:val="both"/>
        <w:rPr>
          <w:rFonts w:asciiTheme="majorHAnsi" w:hAnsiTheme="majorHAnsi"/>
          <w:sz w:val="25"/>
          <w:szCs w:val="25"/>
        </w:rPr>
      </w:pPr>
    </w:p>
    <w:p w:rsidR="00DB480D" w:rsidRDefault="00DB480D" w:rsidP="00DB480D">
      <w:pPr>
        <w:pStyle w:val="ListParagraph"/>
        <w:spacing w:line="480" w:lineRule="auto"/>
        <w:ind w:left="1080"/>
        <w:jc w:val="both"/>
        <w:rPr>
          <w:rFonts w:asciiTheme="majorHAnsi" w:hAnsiTheme="majorHAnsi"/>
          <w:sz w:val="25"/>
          <w:szCs w:val="25"/>
        </w:rPr>
      </w:pPr>
    </w:p>
    <w:p w:rsidR="00DB480D" w:rsidRDefault="00DB480D" w:rsidP="00DB480D">
      <w:pPr>
        <w:pStyle w:val="ListParagraph"/>
        <w:spacing w:line="480" w:lineRule="auto"/>
        <w:ind w:left="1080"/>
        <w:jc w:val="both"/>
        <w:rPr>
          <w:rFonts w:asciiTheme="majorHAnsi" w:hAnsiTheme="majorHAnsi"/>
          <w:sz w:val="25"/>
          <w:szCs w:val="25"/>
        </w:rPr>
      </w:pPr>
    </w:p>
    <w:p w:rsidR="00DB480D" w:rsidRDefault="00DB480D" w:rsidP="00DB480D">
      <w:pPr>
        <w:pStyle w:val="ListParagraph"/>
        <w:spacing w:line="480" w:lineRule="auto"/>
        <w:ind w:left="1080"/>
        <w:jc w:val="both"/>
        <w:rPr>
          <w:rFonts w:asciiTheme="majorHAnsi" w:hAnsiTheme="majorHAnsi"/>
          <w:sz w:val="25"/>
          <w:szCs w:val="25"/>
        </w:rPr>
      </w:pPr>
    </w:p>
    <w:p w:rsidR="00DB480D" w:rsidRDefault="00DB480D" w:rsidP="00DB480D">
      <w:pPr>
        <w:pStyle w:val="ListParagraph"/>
        <w:spacing w:line="480" w:lineRule="auto"/>
        <w:ind w:left="1080"/>
        <w:jc w:val="both"/>
        <w:rPr>
          <w:rFonts w:asciiTheme="majorHAnsi" w:hAnsiTheme="majorHAnsi"/>
          <w:sz w:val="25"/>
          <w:szCs w:val="25"/>
        </w:rPr>
      </w:pPr>
    </w:p>
    <w:p w:rsidR="00DB480D" w:rsidRDefault="00DB480D" w:rsidP="00DB480D">
      <w:pPr>
        <w:pStyle w:val="ListParagraph"/>
        <w:spacing w:line="480" w:lineRule="auto"/>
        <w:ind w:left="1080"/>
        <w:jc w:val="center"/>
        <w:rPr>
          <w:rFonts w:asciiTheme="majorHAnsi" w:hAnsiTheme="majorHAnsi"/>
          <w:sz w:val="32"/>
          <w:szCs w:val="32"/>
          <w:u w:val="single"/>
        </w:rPr>
      </w:pPr>
      <w:r w:rsidRPr="00DB480D">
        <w:rPr>
          <w:rFonts w:asciiTheme="majorHAnsi" w:hAnsiTheme="majorHAnsi"/>
          <w:sz w:val="32"/>
          <w:szCs w:val="32"/>
          <w:u w:val="single"/>
        </w:rPr>
        <w:lastRenderedPageBreak/>
        <w:t>Ethics and code of conduct for Non-Teaching staff</w:t>
      </w:r>
    </w:p>
    <w:p w:rsidR="00DB480D" w:rsidRPr="00DB480D" w:rsidRDefault="00DB480D" w:rsidP="00DB480D">
      <w:pPr>
        <w:spacing w:line="480" w:lineRule="auto"/>
        <w:ind w:left="720" w:firstLine="720"/>
        <w:jc w:val="both"/>
        <w:rPr>
          <w:rFonts w:asciiTheme="majorHAnsi" w:hAnsiTheme="majorHAnsi"/>
          <w:sz w:val="25"/>
          <w:szCs w:val="25"/>
        </w:rPr>
      </w:pPr>
      <w:r w:rsidRPr="00DB480D">
        <w:rPr>
          <w:rFonts w:asciiTheme="majorHAnsi" w:hAnsiTheme="majorHAnsi"/>
          <w:sz w:val="25"/>
          <w:szCs w:val="25"/>
        </w:rPr>
        <w:t>Non- teaching has also equal responsibility in the growth and development of the institution. Balanced co-ordination between academic and administrative activities serves the vision and mission of the institution</w:t>
      </w:r>
      <w:r w:rsidR="00AB4135">
        <w:rPr>
          <w:rFonts w:asciiTheme="majorHAnsi" w:hAnsiTheme="majorHAnsi"/>
          <w:sz w:val="25"/>
          <w:szCs w:val="25"/>
        </w:rPr>
        <w:t>.</w:t>
      </w:r>
      <w:r w:rsidRPr="00DB480D">
        <w:rPr>
          <w:rFonts w:asciiTheme="majorHAnsi" w:hAnsiTheme="majorHAnsi"/>
          <w:sz w:val="25"/>
          <w:szCs w:val="25"/>
        </w:rPr>
        <w:t xml:space="preserve"> </w:t>
      </w:r>
      <w:r w:rsidR="00AB4135">
        <w:rPr>
          <w:rFonts w:asciiTheme="majorHAnsi" w:hAnsiTheme="majorHAnsi"/>
          <w:sz w:val="25"/>
          <w:szCs w:val="25"/>
        </w:rPr>
        <w:t xml:space="preserve">Working with a time sense </w:t>
      </w:r>
      <w:r w:rsidRPr="00DB480D">
        <w:rPr>
          <w:rFonts w:asciiTheme="majorHAnsi" w:hAnsiTheme="majorHAnsi"/>
          <w:sz w:val="25"/>
          <w:szCs w:val="25"/>
        </w:rPr>
        <w:t>is very essential for transforming a system. Indeed, the involvement of non-teaching staff with utmost consciousness for creating promoting and sustaining quality of education at the institutional level</w:t>
      </w:r>
      <w:r w:rsidR="0012011D">
        <w:rPr>
          <w:rFonts w:asciiTheme="majorHAnsi" w:hAnsiTheme="majorHAnsi"/>
          <w:sz w:val="25"/>
          <w:szCs w:val="25"/>
        </w:rPr>
        <w:t xml:space="preserve"> is equally desirable.</w:t>
      </w:r>
    </w:p>
    <w:p w:rsidR="00DB480D" w:rsidRPr="00DB480D" w:rsidRDefault="00DB480D" w:rsidP="00DB480D">
      <w:pPr>
        <w:spacing w:line="480" w:lineRule="auto"/>
        <w:jc w:val="both"/>
        <w:rPr>
          <w:rFonts w:asciiTheme="majorHAnsi" w:hAnsiTheme="majorHAnsi"/>
          <w:sz w:val="2"/>
          <w:szCs w:val="25"/>
        </w:rPr>
      </w:pPr>
      <w:r>
        <w:rPr>
          <w:rFonts w:asciiTheme="majorHAnsi" w:hAnsiTheme="majorHAnsi"/>
          <w:sz w:val="25"/>
          <w:szCs w:val="25"/>
        </w:rPr>
        <w:tab/>
      </w:r>
    </w:p>
    <w:p w:rsidR="00DB480D" w:rsidRPr="00DB480D" w:rsidRDefault="00DB480D" w:rsidP="00DB480D">
      <w:pPr>
        <w:pStyle w:val="ListParagraph"/>
        <w:numPr>
          <w:ilvl w:val="0"/>
          <w:numId w:val="5"/>
        </w:numPr>
        <w:spacing w:line="480" w:lineRule="auto"/>
        <w:jc w:val="both"/>
        <w:rPr>
          <w:rFonts w:asciiTheme="majorHAnsi" w:hAnsiTheme="majorHAnsi"/>
          <w:sz w:val="25"/>
          <w:szCs w:val="25"/>
        </w:rPr>
      </w:pPr>
      <w:r>
        <w:rPr>
          <w:rFonts w:asciiTheme="majorHAnsi" w:hAnsiTheme="majorHAnsi"/>
          <w:sz w:val="25"/>
          <w:szCs w:val="25"/>
        </w:rPr>
        <w:t xml:space="preserve">Non-teaching should remain on duty </w:t>
      </w:r>
      <w:r w:rsidR="00C84D0C">
        <w:rPr>
          <w:rFonts w:asciiTheme="majorHAnsi" w:hAnsiTheme="majorHAnsi"/>
          <w:sz w:val="25"/>
          <w:szCs w:val="25"/>
        </w:rPr>
        <w:t xml:space="preserve">in </w:t>
      </w:r>
      <w:r w:rsidR="00D05A9F">
        <w:rPr>
          <w:rFonts w:asciiTheme="majorHAnsi" w:hAnsiTheme="majorHAnsi"/>
          <w:sz w:val="25"/>
          <w:szCs w:val="25"/>
        </w:rPr>
        <w:t xml:space="preserve">office hours </w:t>
      </w:r>
      <w:r>
        <w:rPr>
          <w:rFonts w:asciiTheme="majorHAnsi" w:hAnsiTheme="majorHAnsi"/>
          <w:sz w:val="25"/>
          <w:szCs w:val="25"/>
        </w:rPr>
        <w:t xml:space="preserve">i.e </w:t>
      </w:r>
      <w:r w:rsidR="00D05A9F">
        <w:rPr>
          <w:rFonts w:asciiTheme="majorHAnsi" w:hAnsiTheme="majorHAnsi"/>
          <w:sz w:val="25"/>
          <w:szCs w:val="25"/>
        </w:rPr>
        <w:t xml:space="preserve">10.00am to 5.00pm. Late coming invites disciplinary action. Prior written permission of the principal should be taken a staff wants leave the college in working hours on </w:t>
      </w:r>
      <w:r w:rsidR="000F7373">
        <w:rPr>
          <w:rFonts w:asciiTheme="majorHAnsi" w:hAnsiTheme="majorHAnsi"/>
          <w:sz w:val="25"/>
          <w:szCs w:val="25"/>
        </w:rPr>
        <w:t>guanine</w:t>
      </w:r>
      <w:r w:rsidR="00D05A9F">
        <w:rPr>
          <w:rFonts w:asciiTheme="majorHAnsi" w:hAnsiTheme="majorHAnsi"/>
          <w:sz w:val="25"/>
          <w:szCs w:val="25"/>
        </w:rPr>
        <w:t xml:space="preserve"> ground to attend personal work and the same should be recorded in the movement register.</w:t>
      </w:r>
    </w:p>
    <w:p w:rsidR="00DB480D" w:rsidRDefault="00100AB5" w:rsidP="00DB480D">
      <w:pPr>
        <w:pStyle w:val="ListParagraph"/>
        <w:numPr>
          <w:ilvl w:val="0"/>
          <w:numId w:val="5"/>
        </w:numPr>
        <w:spacing w:line="480" w:lineRule="auto"/>
        <w:jc w:val="both"/>
        <w:rPr>
          <w:rFonts w:asciiTheme="majorHAnsi" w:hAnsiTheme="majorHAnsi"/>
          <w:sz w:val="25"/>
          <w:szCs w:val="25"/>
        </w:rPr>
      </w:pPr>
      <w:r>
        <w:rPr>
          <w:rFonts w:asciiTheme="majorHAnsi" w:hAnsiTheme="majorHAnsi"/>
          <w:sz w:val="25"/>
          <w:szCs w:val="25"/>
        </w:rPr>
        <w:t>Non-teaching staff allotted to labs should keep labs neat</w:t>
      </w:r>
      <w:r w:rsidR="000F7373">
        <w:rPr>
          <w:rFonts w:asciiTheme="majorHAnsi" w:hAnsiTheme="majorHAnsi"/>
          <w:sz w:val="25"/>
          <w:szCs w:val="25"/>
        </w:rPr>
        <w:t xml:space="preserve"> and </w:t>
      </w:r>
      <w:r>
        <w:rPr>
          <w:rFonts w:asciiTheme="majorHAnsi" w:hAnsiTheme="majorHAnsi"/>
          <w:sz w:val="25"/>
          <w:szCs w:val="25"/>
        </w:rPr>
        <w:t>clean</w:t>
      </w:r>
      <w:r w:rsidR="0041514B">
        <w:rPr>
          <w:rFonts w:asciiTheme="majorHAnsi" w:hAnsiTheme="majorHAnsi"/>
          <w:sz w:val="25"/>
          <w:szCs w:val="25"/>
        </w:rPr>
        <w:t>.</w:t>
      </w:r>
      <w:r>
        <w:rPr>
          <w:rFonts w:asciiTheme="majorHAnsi" w:hAnsiTheme="majorHAnsi"/>
          <w:sz w:val="25"/>
          <w:szCs w:val="25"/>
        </w:rPr>
        <w:t xml:space="preserve"> </w:t>
      </w:r>
    </w:p>
    <w:p w:rsidR="0003586A" w:rsidRDefault="0003586A" w:rsidP="00DB480D">
      <w:pPr>
        <w:pStyle w:val="ListParagraph"/>
        <w:numPr>
          <w:ilvl w:val="0"/>
          <w:numId w:val="5"/>
        </w:numPr>
        <w:spacing w:line="480" w:lineRule="auto"/>
        <w:jc w:val="both"/>
        <w:rPr>
          <w:rFonts w:asciiTheme="majorHAnsi" w:hAnsiTheme="majorHAnsi"/>
          <w:sz w:val="25"/>
          <w:szCs w:val="25"/>
        </w:rPr>
      </w:pPr>
      <w:r>
        <w:rPr>
          <w:rFonts w:asciiTheme="majorHAnsi" w:hAnsiTheme="majorHAnsi"/>
          <w:sz w:val="25"/>
          <w:szCs w:val="25"/>
        </w:rPr>
        <w:t>Any loss or damage to the equipments, furniture, fixtures and other valuables in the labs or class rooms should be reported to the principal immediately.</w:t>
      </w:r>
    </w:p>
    <w:p w:rsidR="0003586A" w:rsidRDefault="0003586A" w:rsidP="00DB480D">
      <w:pPr>
        <w:pStyle w:val="ListParagraph"/>
        <w:numPr>
          <w:ilvl w:val="0"/>
          <w:numId w:val="5"/>
        </w:numPr>
        <w:spacing w:line="480" w:lineRule="auto"/>
        <w:jc w:val="both"/>
        <w:rPr>
          <w:rFonts w:asciiTheme="majorHAnsi" w:hAnsiTheme="majorHAnsi"/>
          <w:sz w:val="25"/>
          <w:szCs w:val="25"/>
        </w:rPr>
      </w:pPr>
      <w:r>
        <w:rPr>
          <w:rFonts w:asciiTheme="majorHAnsi" w:hAnsiTheme="majorHAnsi"/>
          <w:sz w:val="25"/>
          <w:szCs w:val="25"/>
        </w:rPr>
        <w:t>Enter the details of articles</w:t>
      </w:r>
      <w:r w:rsidR="003700E2">
        <w:rPr>
          <w:rFonts w:asciiTheme="majorHAnsi" w:hAnsiTheme="majorHAnsi"/>
          <w:sz w:val="25"/>
          <w:szCs w:val="25"/>
        </w:rPr>
        <w:t>,</w:t>
      </w:r>
      <w:r>
        <w:rPr>
          <w:rFonts w:asciiTheme="majorHAnsi" w:hAnsiTheme="majorHAnsi"/>
          <w:sz w:val="25"/>
          <w:szCs w:val="25"/>
        </w:rPr>
        <w:t xml:space="preserve"> equipments and chemicals purchased in each year in the stock register of the department. It should be submitted to the HOD after obtaining the signature of the principal at the end of the semester.</w:t>
      </w:r>
    </w:p>
    <w:p w:rsidR="0003586A" w:rsidRDefault="0003586A" w:rsidP="00DB480D">
      <w:pPr>
        <w:pStyle w:val="ListParagraph"/>
        <w:numPr>
          <w:ilvl w:val="0"/>
          <w:numId w:val="5"/>
        </w:numPr>
        <w:spacing w:line="480" w:lineRule="auto"/>
        <w:jc w:val="both"/>
        <w:rPr>
          <w:rFonts w:asciiTheme="majorHAnsi" w:hAnsiTheme="majorHAnsi"/>
          <w:sz w:val="25"/>
          <w:szCs w:val="25"/>
        </w:rPr>
      </w:pPr>
      <w:r>
        <w:rPr>
          <w:rFonts w:asciiTheme="majorHAnsi" w:hAnsiTheme="majorHAnsi"/>
          <w:sz w:val="25"/>
          <w:szCs w:val="25"/>
        </w:rPr>
        <w:t>Non-teaching staff should</w:t>
      </w:r>
      <w:r w:rsidR="0035689C">
        <w:rPr>
          <w:rFonts w:asciiTheme="majorHAnsi" w:hAnsiTheme="majorHAnsi"/>
          <w:sz w:val="25"/>
          <w:szCs w:val="25"/>
        </w:rPr>
        <w:t xml:space="preserve"> wear ID badges during office hour.</w:t>
      </w:r>
    </w:p>
    <w:p w:rsidR="0035689C" w:rsidRDefault="0035689C" w:rsidP="00DB480D">
      <w:pPr>
        <w:pStyle w:val="ListParagraph"/>
        <w:numPr>
          <w:ilvl w:val="0"/>
          <w:numId w:val="5"/>
        </w:numPr>
        <w:spacing w:line="480" w:lineRule="auto"/>
        <w:jc w:val="both"/>
        <w:rPr>
          <w:rFonts w:asciiTheme="majorHAnsi" w:hAnsiTheme="majorHAnsi"/>
          <w:sz w:val="25"/>
          <w:szCs w:val="25"/>
        </w:rPr>
      </w:pPr>
      <w:r>
        <w:rPr>
          <w:rFonts w:asciiTheme="majorHAnsi" w:hAnsiTheme="majorHAnsi"/>
          <w:sz w:val="25"/>
          <w:szCs w:val="25"/>
        </w:rPr>
        <w:t>Attenders in labs should maintain a register to write down the details of equipments broken by the students during the time of conducting practicals. Appropriate fine must be collected from the students concerned. Fine particulars need to be mentioned in the book. All collected fine should be credited into college account at the end of each semester.</w:t>
      </w:r>
    </w:p>
    <w:p w:rsidR="00F26081" w:rsidRDefault="00F26081" w:rsidP="00DB480D">
      <w:pPr>
        <w:pStyle w:val="ListParagraph"/>
        <w:numPr>
          <w:ilvl w:val="0"/>
          <w:numId w:val="5"/>
        </w:numPr>
        <w:spacing w:line="480" w:lineRule="auto"/>
        <w:jc w:val="both"/>
        <w:rPr>
          <w:rFonts w:asciiTheme="majorHAnsi" w:hAnsiTheme="majorHAnsi"/>
          <w:sz w:val="25"/>
          <w:szCs w:val="25"/>
        </w:rPr>
      </w:pPr>
      <w:r>
        <w:rPr>
          <w:rFonts w:asciiTheme="majorHAnsi" w:hAnsiTheme="majorHAnsi"/>
          <w:sz w:val="25"/>
          <w:szCs w:val="25"/>
        </w:rPr>
        <w:lastRenderedPageBreak/>
        <w:t>Attend training programmes arranged by college authority, now and then, for improving your performance and updating computer knowledge.</w:t>
      </w:r>
    </w:p>
    <w:p w:rsidR="00F26081" w:rsidRDefault="00F26081" w:rsidP="00DB480D">
      <w:pPr>
        <w:pStyle w:val="ListParagraph"/>
        <w:numPr>
          <w:ilvl w:val="0"/>
          <w:numId w:val="5"/>
        </w:numPr>
        <w:spacing w:line="480" w:lineRule="auto"/>
        <w:jc w:val="both"/>
        <w:rPr>
          <w:rFonts w:asciiTheme="majorHAnsi" w:hAnsiTheme="majorHAnsi"/>
          <w:sz w:val="25"/>
          <w:szCs w:val="25"/>
        </w:rPr>
      </w:pPr>
      <w:r>
        <w:rPr>
          <w:rFonts w:asciiTheme="majorHAnsi" w:hAnsiTheme="majorHAnsi"/>
          <w:sz w:val="25"/>
          <w:szCs w:val="25"/>
        </w:rPr>
        <w:t>Utilise welfare services meant for non-teaching staff properly.</w:t>
      </w:r>
    </w:p>
    <w:p w:rsidR="00F26081" w:rsidRDefault="00F26081" w:rsidP="00DB480D">
      <w:pPr>
        <w:pStyle w:val="ListParagraph"/>
        <w:numPr>
          <w:ilvl w:val="0"/>
          <w:numId w:val="5"/>
        </w:numPr>
        <w:spacing w:line="480" w:lineRule="auto"/>
        <w:jc w:val="both"/>
        <w:rPr>
          <w:rFonts w:asciiTheme="majorHAnsi" w:hAnsiTheme="majorHAnsi"/>
          <w:sz w:val="25"/>
          <w:szCs w:val="25"/>
        </w:rPr>
      </w:pPr>
      <w:r>
        <w:rPr>
          <w:rFonts w:asciiTheme="majorHAnsi" w:hAnsiTheme="majorHAnsi"/>
          <w:sz w:val="25"/>
          <w:szCs w:val="25"/>
        </w:rPr>
        <w:t xml:space="preserve">Maintain </w:t>
      </w:r>
      <w:r w:rsidR="000771AF">
        <w:rPr>
          <w:rFonts w:asciiTheme="majorHAnsi" w:hAnsiTheme="majorHAnsi"/>
          <w:sz w:val="25"/>
          <w:szCs w:val="25"/>
        </w:rPr>
        <w:t>statistics</w:t>
      </w:r>
      <w:r>
        <w:rPr>
          <w:rFonts w:asciiTheme="majorHAnsi" w:hAnsiTheme="majorHAnsi"/>
          <w:sz w:val="25"/>
          <w:szCs w:val="25"/>
        </w:rPr>
        <w:t xml:space="preserve"> pertaining to admission, result, scholarship, grants, purchases etc. A copy of it should be submitted to IQAC. </w:t>
      </w:r>
    </w:p>
    <w:p w:rsidR="00D025E4" w:rsidRDefault="00D025E4" w:rsidP="00D025E4">
      <w:pPr>
        <w:spacing w:line="480" w:lineRule="auto"/>
        <w:jc w:val="both"/>
        <w:rPr>
          <w:rFonts w:asciiTheme="majorHAnsi" w:hAnsiTheme="majorHAnsi"/>
          <w:sz w:val="25"/>
          <w:szCs w:val="25"/>
        </w:rPr>
      </w:pPr>
    </w:p>
    <w:p w:rsidR="0041514B" w:rsidRDefault="0041514B" w:rsidP="00D025E4">
      <w:pPr>
        <w:spacing w:line="480" w:lineRule="auto"/>
        <w:jc w:val="both"/>
        <w:rPr>
          <w:rFonts w:asciiTheme="majorHAnsi" w:hAnsiTheme="majorHAnsi"/>
          <w:sz w:val="25"/>
          <w:szCs w:val="25"/>
        </w:rPr>
      </w:pPr>
    </w:p>
    <w:p w:rsidR="0041514B" w:rsidRDefault="0041514B" w:rsidP="00D025E4">
      <w:pPr>
        <w:spacing w:line="480" w:lineRule="auto"/>
        <w:jc w:val="both"/>
        <w:rPr>
          <w:rFonts w:asciiTheme="majorHAnsi" w:hAnsiTheme="majorHAnsi"/>
          <w:sz w:val="25"/>
          <w:szCs w:val="25"/>
        </w:rPr>
      </w:pPr>
    </w:p>
    <w:p w:rsidR="0041514B" w:rsidRDefault="0041514B" w:rsidP="00D025E4">
      <w:pPr>
        <w:spacing w:line="480" w:lineRule="auto"/>
        <w:jc w:val="both"/>
        <w:rPr>
          <w:rFonts w:asciiTheme="majorHAnsi" w:hAnsiTheme="majorHAnsi"/>
          <w:sz w:val="25"/>
          <w:szCs w:val="25"/>
        </w:rPr>
      </w:pPr>
    </w:p>
    <w:p w:rsidR="0041514B" w:rsidRDefault="0041514B" w:rsidP="00D025E4">
      <w:pPr>
        <w:spacing w:line="480" w:lineRule="auto"/>
        <w:jc w:val="both"/>
        <w:rPr>
          <w:rFonts w:asciiTheme="majorHAnsi" w:hAnsiTheme="majorHAnsi"/>
          <w:sz w:val="25"/>
          <w:szCs w:val="25"/>
        </w:rPr>
      </w:pPr>
    </w:p>
    <w:p w:rsidR="0041514B" w:rsidRDefault="0041514B" w:rsidP="00D025E4">
      <w:pPr>
        <w:spacing w:line="480" w:lineRule="auto"/>
        <w:jc w:val="both"/>
        <w:rPr>
          <w:rFonts w:asciiTheme="majorHAnsi" w:hAnsiTheme="majorHAnsi"/>
          <w:sz w:val="25"/>
          <w:szCs w:val="25"/>
        </w:rPr>
      </w:pPr>
    </w:p>
    <w:p w:rsidR="0041514B" w:rsidRDefault="0041514B" w:rsidP="00D025E4">
      <w:pPr>
        <w:spacing w:line="480" w:lineRule="auto"/>
        <w:jc w:val="both"/>
        <w:rPr>
          <w:rFonts w:asciiTheme="majorHAnsi" w:hAnsiTheme="majorHAnsi"/>
          <w:sz w:val="25"/>
          <w:szCs w:val="25"/>
        </w:rPr>
      </w:pPr>
    </w:p>
    <w:p w:rsidR="0041514B" w:rsidRDefault="0041514B" w:rsidP="00D025E4">
      <w:pPr>
        <w:spacing w:line="480" w:lineRule="auto"/>
        <w:jc w:val="both"/>
        <w:rPr>
          <w:rFonts w:asciiTheme="majorHAnsi" w:hAnsiTheme="majorHAnsi"/>
          <w:sz w:val="25"/>
          <w:szCs w:val="25"/>
        </w:rPr>
      </w:pPr>
    </w:p>
    <w:p w:rsidR="0041514B" w:rsidRDefault="0041514B" w:rsidP="00D025E4">
      <w:pPr>
        <w:spacing w:line="480" w:lineRule="auto"/>
        <w:jc w:val="both"/>
        <w:rPr>
          <w:rFonts w:asciiTheme="majorHAnsi" w:hAnsiTheme="majorHAnsi"/>
          <w:sz w:val="25"/>
          <w:szCs w:val="25"/>
        </w:rPr>
      </w:pPr>
    </w:p>
    <w:p w:rsidR="0041514B" w:rsidRDefault="0041514B" w:rsidP="00D025E4">
      <w:pPr>
        <w:spacing w:line="480" w:lineRule="auto"/>
        <w:jc w:val="both"/>
        <w:rPr>
          <w:rFonts w:asciiTheme="majorHAnsi" w:hAnsiTheme="majorHAnsi"/>
          <w:sz w:val="25"/>
          <w:szCs w:val="25"/>
        </w:rPr>
      </w:pPr>
    </w:p>
    <w:p w:rsidR="0041514B" w:rsidRDefault="0041514B" w:rsidP="00D025E4">
      <w:pPr>
        <w:spacing w:line="480" w:lineRule="auto"/>
        <w:jc w:val="both"/>
        <w:rPr>
          <w:rFonts w:asciiTheme="majorHAnsi" w:hAnsiTheme="majorHAnsi"/>
          <w:sz w:val="25"/>
          <w:szCs w:val="25"/>
        </w:rPr>
      </w:pPr>
    </w:p>
    <w:p w:rsidR="0041514B" w:rsidRDefault="0041514B" w:rsidP="00D025E4">
      <w:pPr>
        <w:spacing w:line="480" w:lineRule="auto"/>
        <w:jc w:val="both"/>
        <w:rPr>
          <w:rFonts w:asciiTheme="majorHAnsi" w:hAnsiTheme="majorHAnsi"/>
          <w:sz w:val="25"/>
          <w:szCs w:val="25"/>
        </w:rPr>
      </w:pPr>
    </w:p>
    <w:p w:rsidR="0041514B" w:rsidRDefault="0041514B" w:rsidP="00D025E4">
      <w:pPr>
        <w:spacing w:line="480" w:lineRule="auto"/>
        <w:jc w:val="both"/>
        <w:rPr>
          <w:rFonts w:asciiTheme="majorHAnsi" w:hAnsiTheme="majorHAnsi"/>
          <w:sz w:val="25"/>
          <w:szCs w:val="25"/>
        </w:rPr>
      </w:pPr>
    </w:p>
    <w:p w:rsidR="0041514B" w:rsidRDefault="0041514B" w:rsidP="00D025E4">
      <w:pPr>
        <w:spacing w:line="480" w:lineRule="auto"/>
        <w:jc w:val="both"/>
        <w:rPr>
          <w:rFonts w:asciiTheme="majorHAnsi" w:hAnsiTheme="majorHAnsi"/>
          <w:sz w:val="25"/>
          <w:szCs w:val="25"/>
        </w:rPr>
      </w:pPr>
    </w:p>
    <w:p w:rsidR="0041514B" w:rsidRDefault="0041514B" w:rsidP="00D025E4">
      <w:pPr>
        <w:spacing w:line="480" w:lineRule="auto"/>
        <w:jc w:val="both"/>
        <w:rPr>
          <w:rFonts w:asciiTheme="majorHAnsi" w:hAnsiTheme="majorHAnsi"/>
          <w:sz w:val="25"/>
          <w:szCs w:val="25"/>
        </w:rPr>
      </w:pPr>
    </w:p>
    <w:p w:rsidR="0041514B" w:rsidRDefault="0041514B" w:rsidP="0041514B">
      <w:pPr>
        <w:pStyle w:val="ListParagraph"/>
        <w:spacing w:line="480" w:lineRule="auto"/>
        <w:ind w:left="1080"/>
        <w:jc w:val="center"/>
        <w:rPr>
          <w:rFonts w:asciiTheme="majorHAnsi" w:hAnsiTheme="majorHAnsi"/>
          <w:sz w:val="32"/>
          <w:szCs w:val="32"/>
          <w:u w:val="single"/>
        </w:rPr>
      </w:pPr>
      <w:r>
        <w:rPr>
          <w:rFonts w:asciiTheme="majorHAnsi" w:hAnsiTheme="majorHAnsi"/>
          <w:sz w:val="32"/>
          <w:szCs w:val="32"/>
          <w:u w:val="single"/>
        </w:rPr>
        <w:lastRenderedPageBreak/>
        <w:t>Code of</w:t>
      </w:r>
      <w:r w:rsidRPr="00DB480D">
        <w:rPr>
          <w:rFonts w:asciiTheme="majorHAnsi" w:hAnsiTheme="majorHAnsi"/>
          <w:sz w:val="32"/>
          <w:szCs w:val="32"/>
          <w:u w:val="single"/>
        </w:rPr>
        <w:t xml:space="preserve"> </w:t>
      </w:r>
      <w:r>
        <w:rPr>
          <w:rFonts w:asciiTheme="majorHAnsi" w:hAnsiTheme="majorHAnsi"/>
          <w:sz w:val="32"/>
          <w:szCs w:val="32"/>
          <w:u w:val="single"/>
        </w:rPr>
        <w:t>C</w:t>
      </w:r>
      <w:r w:rsidRPr="00DB480D">
        <w:rPr>
          <w:rFonts w:asciiTheme="majorHAnsi" w:hAnsiTheme="majorHAnsi"/>
          <w:sz w:val="32"/>
          <w:szCs w:val="32"/>
          <w:u w:val="single"/>
        </w:rPr>
        <w:t xml:space="preserve">onduct </w:t>
      </w:r>
      <w:r>
        <w:rPr>
          <w:rFonts w:asciiTheme="majorHAnsi" w:hAnsiTheme="majorHAnsi"/>
          <w:sz w:val="32"/>
          <w:szCs w:val="32"/>
          <w:u w:val="single"/>
        </w:rPr>
        <w:t>of Students</w:t>
      </w:r>
    </w:p>
    <w:p w:rsidR="0004523A" w:rsidRDefault="0004523A" w:rsidP="0041514B">
      <w:pPr>
        <w:spacing w:line="480" w:lineRule="auto"/>
        <w:ind w:left="720" w:firstLine="720"/>
        <w:jc w:val="both"/>
        <w:rPr>
          <w:rFonts w:asciiTheme="majorHAnsi" w:hAnsiTheme="majorHAnsi"/>
          <w:sz w:val="25"/>
          <w:szCs w:val="25"/>
        </w:rPr>
      </w:pPr>
      <w:r>
        <w:rPr>
          <w:rFonts w:asciiTheme="majorHAnsi" w:hAnsiTheme="majorHAnsi"/>
          <w:sz w:val="25"/>
          <w:szCs w:val="25"/>
        </w:rPr>
        <w:t>Students constitute a main part of educational institution. They are nuclear in the entire process of teaching and learning</w:t>
      </w:r>
      <w:r w:rsidR="00723731">
        <w:rPr>
          <w:rFonts w:asciiTheme="majorHAnsi" w:hAnsiTheme="majorHAnsi"/>
          <w:sz w:val="25"/>
          <w:szCs w:val="25"/>
        </w:rPr>
        <w:t>.</w:t>
      </w:r>
      <w:r>
        <w:rPr>
          <w:rFonts w:asciiTheme="majorHAnsi" w:hAnsiTheme="majorHAnsi"/>
          <w:sz w:val="25"/>
          <w:szCs w:val="25"/>
        </w:rPr>
        <w:t xml:space="preserve"> </w:t>
      </w:r>
      <w:r w:rsidR="00723731">
        <w:rPr>
          <w:rFonts w:asciiTheme="majorHAnsi" w:hAnsiTheme="majorHAnsi"/>
          <w:sz w:val="25"/>
          <w:szCs w:val="25"/>
        </w:rPr>
        <w:t>T</w:t>
      </w:r>
      <w:r>
        <w:rPr>
          <w:rFonts w:asciiTheme="majorHAnsi" w:hAnsiTheme="majorHAnsi"/>
          <w:sz w:val="25"/>
          <w:szCs w:val="25"/>
        </w:rPr>
        <w:t xml:space="preserve">he first and foremost aim of HEI is to produce knowledgeable citizens with social sensitivity.  Acquiring knowledge itself is not sufficient to the survival of man . Discipline and expected behaviour are equally important to reach the </w:t>
      </w:r>
      <w:r w:rsidR="00123A05">
        <w:rPr>
          <w:rFonts w:asciiTheme="majorHAnsi" w:hAnsiTheme="majorHAnsi"/>
          <w:sz w:val="25"/>
          <w:szCs w:val="25"/>
        </w:rPr>
        <w:t>destiny</w:t>
      </w:r>
      <w:r>
        <w:rPr>
          <w:rFonts w:asciiTheme="majorHAnsi" w:hAnsiTheme="majorHAnsi"/>
          <w:sz w:val="25"/>
          <w:szCs w:val="25"/>
        </w:rPr>
        <w:t xml:space="preserve"> and to get recognition. In order to </w:t>
      </w:r>
      <w:r w:rsidR="00123A05">
        <w:rPr>
          <w:rFonts w:asciiTheme="majorHAnsi" w:hAnsiTheme="majorHAnsi"/>
          <w:sz w:val="25"/>
          <w:szCs w:val="25"/>
        </w:rPr>
        <w:t>achieve</w:t>
      </w:r>
      <w:r>
        <w:rPr>
          <w:rFonts w:asciiTheme="majorHAnsi" w:hAnsiTheme="majorHAnsi"/>
          <w:sz w:val="25"/>
          <w:szCs w:val="25"/>
        </w:rPr>
        <w:t xml:space="preserve"> this end</w:t>
      </w:r>
      <w:r w:rsidR="00310D22">
        <w:rPr>
          <w:rFonts w:asciiTheme="majorHAnsi" w:hAnsiTheme="majorHAnsi"/>
          <w:sz w:val="25"/>
          <w:szCs w:val="25"/>
        </w:rPr>
        <w:t>,</w:t>
      </w:r>
      <w:r>
        <w:rPr>
          <w:rFonts w:asciiTheme="majorHAnsi" w:hAnsiTheme="majorHAnsi"/>
          <w:sz w:val="25"/>
          <w:szCs w:val="25"/>
        </w:rPr>
        <w:t xml:space="preserve"> code of conduct is prescribed for the students to follow on the campus and off the campus.</w:t>
      </w:r>
    </w:p>
    <w:p w:rsidR="0041514B" w:rsidRPr="00DB480D" w:rsidRDefault="0041514B" w:rsidP="0041514B">
      <w:pPr>
        <w:spacing w:line="480" w:lineRule="auto"/>
        <w:jc w:val="both"/>
        <w:rPr>
          <w:rFonts w:asciiTheme="majorHAnsi" w:hAnsiTheme="majorHAnsi"/>
          <w:sz w:val="2"/>
          <w:szCs w:val="25"/>
        </w:rPr>
      </w:pPr>
    </w:p>
    <w:p w:rsidR="00E31620" w:rsidRDefault="0004523A" w:rsidP="0041514B">
      <w:pPr>
        <w:pStyle w:val="ListParagraph"/>
        <w:numPr>
          <w:ilvl w:val="0"/>
          <w:numId w:val="6"/>
        </w:numPr>
        <w:spacing w:line="480" w:lineRule="auto"/>
        <w:jc w:val="both"/>
        <w:rPr>
          <w:rFonts w:asciiTheme="majorHAnsi" w:hAnsiTheme="majorHAnsi"/>
          <w:sz w:val="25"/>
          <w:szCs w:val="25"/>
        </w:rPr>
      </w:pPr>
      <w:r>
        <w:rPr>
          <w:rFonts w:asciiTheme="majorHAnsi" w:hAnsiTheme="majorHAnsi"/>
          <w:sz w:val="25"/>
          <w:szCs w:val="25"/>
        </w:rPr>
        <w:t xml:space="preserve">Students must follow the dress code of the institution. They should wear uniforms on all the working days except </w:t>
      </w:r>
      <w:r w:rsidR="00123A05">
        <w:rPr>
          <w:rFonts w:asciiTheme="majorHAnsi" w:hAnsiTheme="majorHAnsi"/>
          <w:sz w:val="25"/>
          <w:szCs w:val="25"/>
        </w:rPr>
        <w:t>Thursday</w:t>
      </w:r>
      <w:r w:rsidR="00E31620">
        <w:rPr>
          <w:rFonts w:asciiTheme="majorHAnsi" w:hAnsiTheme="majorHAnsi"/>
          <w:sz w:val="25"/>
          <w:szCs w:val="25"/>
        </w:rPr>
        <w:t>. On this day they can wear regular dresses</w:t>
      </w:r>
      <w:r w:rsidR="00310D22">
        <w:rPr>
          <w:rFonts w:asciiTheme="majorHAnsi" w:hAnsiTheme="majorHAnsi"/>
          <w:sz w:val="25"/>
          <w:szCs w:val="25"/>
        </w:rPr>
        <w:t>.</w:t>
      </w:r>
      <w:r w:rsidR="00E31620">
        <w:rPr>
          <w:rFonts w:asciiTheme="majorHAnsi" w:hAnsiTheme="majorHAnsi"/>
          <w:sz w:val="25"/>
          <w:szCs w:val="25"/>
        </w:rPr>
        <w:t xml:space="preserve"> </w:t>
      </w:r>
      <w:r w:rsidR="00310D22">
        <w:rPr>
          <w:rFonts w:asciiTheme="majorHAnsi" w:hAnsiTheme="majorHAnsi"/>
          <w:sz w:val="25"/>
          <w:szCs w:val="25"/>
        </w:rPr>
        <w:t>V</w:t>
      </w:r>
      <w:r w:rsidR="00E31620">
        <w:rPr>
          <w:rFonts w:asciiTheme="majorHAnsi" w:hAnsiTheme="majorHAnsi"/>
          <w:sz w:val="25"/>
          <w:szCs w:val="25"/>
        </w:rPr>
        <w:t xml:space="preserve">iolation of dress codes will </w:t>
      </w:r>
      <w:r w:rsidR="008419E2">
        <w:rPr>
          <w:rFonts w:asciiTheme="majorHAnsi" w:hAnsiTheme="majorHAnsi"/>
          <w:sz w:val="25"/>
          <w:szCs w:val="25"/>
        </w:rPr>
        <w:t xml:space="preserve">be </w:t>
      </w:r>
      <w:r w:rsidR="00123A05">
        <w:rPr>
          <w:rFonts w:asciiTheme="majorHAnsi" w:hAnsiTheme="majorHAnsi"/>
          <w:sz w:val="25"/>
          <w:szCs w:val="25"/>
        </w:rPr>
        <w:t>viewed</w:t>
      </w:r>
      <w:r w:rsidR="00E31620">
        <w:rPr>
          <w:rFonts w:asciiTheme="majorHAnsi" w:hAnsiTheme="majorHAnsi"/>
          <w:sz w:val="25"/>
          <w:szCs w:val="25"/>
        </w:rPr>
        <w:t xml:space="preserve"> seriously inviting strict action.</w:t>
      </w:r>
    </w:p>
    <w:p w:rsidR="00E31620" w:rsidRDefault="00E31620" w:rsidP="0041514B">
      <w:pPr>
        <w:pStyle w:val="ListParagraph"/>
        <w:numPr>
          <w:ilvl w:val="0"/>
          <w:numId w:val="6"/>
        </w:numPr>
        <w:spacing w:line="480" w:lineRule="auto"/>
        <w:jc w:val="both"/>
        <w:rPr>
          <w:rFonts w:asciiTheme="majorHAnsi" w:hAnsiTheme="majorHAnsi"/>
          <w:sz w:val="25"/>
          <w:szCs w:val="25"/>
        </w:rPr>
      </w:pPr>
      <w:r>
        <w:rPr>
          <w:rFonts w:asciiTheme="majorHAnsi" w:hAnsiTheme="majorHAnsi"/>
          <w:sz w:val="25"/>
          <w:szCs w:val="25"/>
        </w:rPr>
        <w:t>Use of mobile phones in the class rooms, library, labs , programmes etc is strictly banned.</w:t>
      </w:r>
    </w:p>
    <w:p w:rsidR="003C6751" w:rsidRDefault="00E31620" w:rsidP="0041514B">
      <w:pPr>
        <w:pStyle w:val="ListParagraph"/>
        <w:numPr>
          <w:ilvl w:val="0"/>
          <w:numId w:val="6"/>
        </w:numPr>
        <w:spacing w:line="480" w:lineRule="auto"/>
        <w:jc w:val="both"/>
        <w:rPr>
          <w:rFonts w:asciiTheme="majorHAnsi" w:hAnsiTheme="majorHAnsi"/>
          <w:sz w:val="25"/>
          <w:szCs w:val="25"/>
        </w:rPr>
      </w:pPr>
      <w:r>
        <w:rPr>
          <w:rFonts w:asciiTheme="majorHAnsi" w:hAnsiTheme="majorHAnsi"/>
          <w:sz w:val="25"/>
          <w:szCs w:val="25"/>
        </w:rPr>
        <w:t xml:space="preserve">The students </w:t>
      </w:r>
      <w:r w:rsidR="003C6751">
        <w:rPr>
          <w:rFonts w:asciiTheme="majorHAnsi" w:hAnsiTheme="majorHAnsi"/>
          <w:sz w:val="25"/>
          <w:szCs w:val="25"/>
        </w:rPr>
        <w:t xml:space="preserve">must carry identity card while staying in the campus and they must show it whenever asked by the authorities. They should collect ID card within 15 days from the date of admission. In the case of the loss of ID card it should be reported immediately to the HOD and the librarian with an application and obtain </w:t>
      </w:r>
      <w:r w:rsidR="003151C7">
        <w:rPr>
          <w:rFonts w:asciiTheme="majorHAnsi" w:hAnsiTheme="majorHAnsi"/>
          <w:sz w:val="25"/>
          <w:szCs w:val="25"/>
        </w:rPr>
        <w:t xml:space="preserve">a </w:t>
      </w:r>
      <w:r w:rsidR="003C6751">
        <w:rPr>
          <w:rFonts w:asciiTheme="majorHAnsi" w:hAnsiTheme="majorHAnsi"/>
          <w:sz w:val="25"/>
          <w:szCs w:val="25"/>
        </w:rPr>
        <w:t>new one from the office by paying prescribed fee.</w:t>
      </w:r>
    </w:p>
    <w:p w:rsidR="003C6751" w:rsidRDefault="003C6751" w:rsidP="0041514B">
      <w:pPr>
        <w:pStyle w:val="ListParagraph"/>
        <w:numPr>
          <w:ilvl w:val="0"/>
          <w:numId w:val="6"/>
        </w:numPr>
        <w:spacing w:line="480" w:lineRule="auto"/>
        <w:jc w:val="both"/>
        <w:rPr>
          <w:rFonts w:asciiTheme="majorHAnsi" w:hAnsiTheme="majorHAnsi"/>
          <w:sz w:val="25"/>
          <w:szCs w:val="25"/>
        </w:rPr>
      </w:pPr>
      <w:r>
        <w:rPr>
          <w:rFonts w:asciiTheme="majorHAnsi" w:hAnsiTheme="majorHAnsi"/>
          <w:sz w:val="25"/>
          <w:szCs w:val="25"/>
        </w:rPr>
        <w:t xml:space="preserve">The students must develop eco- friendly attitude. They must keep the campus neat and clean and maintain the greenery. Don’t through any waste material </w:t>
      </w:r>
      <w:r w:rsidR="00123A05">
        <w:rPr>
          <w:rFonts w:asciiTheme="majorHAnsi" w:hAnsiTheme="majorHAnsi"/>
          <w:sz w:val="25"/>
          <w:szCs w:val="25"/>
        </w:rPr>
        <w:t>anywhere</w:t>
      </w:r>
      <w:r>
        <w:rPr>
          <w:rFonts w:asciiTheme="majorHAnsi" w:hAnsiTheme="majorHAnsi"/>
          <w:sz w:val="25"/>
          <w:szCs w:val="25"/>
        </w:rPr>
        <w:t xml:space="preserve"> in the campus except in the waste baskets kept. Avoid using plastic bags in the campus and outside the campus to contribute yourself to plastic free India drive.</w:t>
      </w:r>
    </w:p>
    <w:p w:rsidR="003C6751" w:rsidRDefault="003C6751" w:rsidP="0041514B">
      <w:pPr>
        <w:pStyle w:val="ListParagraph"/>
        <w:numPr>
          <w:ilvl w:val="0"/>
          <w:numId w:val="6"/>
        </w:numPr>
        <w:spacing w:line="480" w:lineRule="auto"/>
        <w:jc w:val="both"/>
        <w:rPr>
          <w:rFonts w:asciiTheme="majorHAnsi" w:hAnsiTheme="majorHAnsi"/>
          <w:sz w:val="25"/>
          <w:szCs w:val="25"/>
        </w:rPr>
      </w:pPr>
      <w:r>
        <w:rPr>
          <w:rFonts w:asciiTheme="majorHAnsi" w:hAnsiTheme="majorHAnsi"/>
          <w:sz w:val="25"/>
          <w:szCs w:val="25"/>
        </w:rPr>
        <w:lastRenderedPageBreak/>
        <w:t xml:space="preserve">Smoking is strictly prohibited in the college premises. Also, consumption of intoxicants and other </w:t>
      </w:r>
      <w:r w:rsidR="00523FBB">
        <w:rPr>
          <w:rFonts w:asciiTheme="majorHAnsi" w:hAnsiTheme="majorHAnsi"/>
          <w:sz w:val="25"/>
          <w:szCs w:val="25"/>
        </w:rPr>
        <w:t>h</w:t>
      </w:r>
      <w:r>
        <w:rPr>
          <w:rFonts w:asciiTheme="majorHAnsi" w:hAnsiTheme="majorHAnsi"/>
          <w:sz w:val="25"/>
          <w:szCs w:val="25"/>
        </w:rPr>
        <w:t>armful subs tan s</w:t>
      </w:r>
      <w:r w:rsidR="00523FBB">
        <w:rPr>
          <w:rFonts w:asciiTheme="majorHAnsi" w:hAnsiTheme="majorHAnsi"/>
          <w:sz w:val="25"/>
          <w:szCs w:val="25"/>
        </w:rPr>
        <w:t xml:space="preserve">ubstances </w:t>
      </w:r>
      <w:r w:rsidR="00643F67">
        <w:rPr>
          <w:rFonts w:asciiTheme="majorHAnsi" w:hAnsiTheme="majorHAnsi"/>
          <w:sz w:val="25"/>
          <w:szCs w:val="25"/>
        </w:rPr>
        <w:t xml:space="preserve">such as </w:t>
      </w:r>
      <w:r w:rsidR="00523FBB">
        <w:rPr>
          <w:rFonts w:asciiTheme="majorHAnsi" w:hAnsiTheme="majorHAnsi"/>
          <w:sz w:val="25"/>
          <w:szCs w:val="25"/>
        </w:rPr>
        <w:t>panma</w:t>
      </w:r>
      <w:r>
        <w:rPr>
          <w:rFonts w:asciiTheme="majorHAnsi" w:hAnsiTheme="majorHAnsi"/>
          <w:sz w:val="25"/>
          <w:szCs w:val="25"/>
        </w:rPr>
        <w:t>shala, Gutuka, alcohol, tobacco products are not allowed under any circumstances.</w:t>
      </w:r>
    </w:p>
    <w:p w:rsidR="00A72690" w:rsidRDefault="00A72690" w:rsidP="0041514B">
      <w:pPr>
        <w:pStyle w:val="ListParagraph"/>
        <w:numPr>
          <w:ilvl w:val="0"/>
          <w:numId w:val="6"/>
        </w:numPr>
        <w:spacing w:line="480" w:lineRule="auto"/>
        <w:jc w:val="both"/>
        <w:rPr>
          <w:rFonts w:asciiTheme="majorHAnsi" w:hAnsiTheme="majorHAnsi"/>
          <w:sz w:val="25"/>
          <w:szCs w:val="25"/>
        </w:rPr>
      </w:pPr>
      <w:r>
        <w:rPr>
          <w:rFonts w:asciiTheme="majorHAnsi" w:hAnsiTheme="majorHAnsi"/>
          <w:sz w:val="25"/>
          <w:szCs w:val="25"/>
        </w:rPr>
        <w:t>Save electricity and water</w:t>
      </w:r>
      <w:r w:rsidR="00C4614C">
        <w:rPr>
          <w:rFonts w:asciiTheme="majorHAnsi" w:hAnsiTheme="majorHAnsi"/>
          <w:sz w:val="25"/>
          <w:szCs w:val="25"/>
        </w:rPr>
        <w:t>.</w:t>
      </w:r>
      <w:r>
        <w:rPr>
          <w:rFonts w:asciiTheme="majorHAnsi" w:hAnsiTheme="majorHAnsi"/>
          <w:sz w:val="25"/>
          <w:szCs w:val="25"/>
        </w:rPr>
        <w:t xml:space="preserve"> </w:t>
      </w:r>
      <w:r w:rsidR="00C4614C">
        <w:rPr>
          <w:rFonts w:asciiTheme="majorHAnsi" w:hAnsiTheme="majorHAnsi"/>
          <w:sz w:val="25"/>
          <w:szCs w:val="25"/>
        </w:rPr>
        <w:t>U</w:t>
      </w:r>
      <w:r>
        <w:rPr>
          <w:rFonts w:asciiTheme="majorHAnsi" w:hAnsiTheme="majorHAnsi"/>
          <w:sz w:val="25"/>
          <w:szCs w:val="25"/>
        </w:rPr>
        <w:t xml:space="preserve">se water </w:t>
      </w:r>
      <w:r w:rsidR="00C4614C">
        <w:rPr>
          <w:rFonts w:asciiTheme="majorHAnsi" w:hAnsiTheme="majorHAnsi"/>
          <w:sz w:val="25"/>
          <w:szCs w:val="25"/>
        </w:rPr>
        <w:t xml:space="preserve">judiciously and </w:t>
      </w:r>
      <w:r>
        <w:rPr>
          <w:rFonts w:asciiTheme="majorHAnsi" w:hAnsiTheme="majorHAnsi"/>
          <w:sz w:val="25"/>
          <w:szCs w:val="25"/>
        </w:rPr>
        <w:t>economically as it has been becoming scarce in the last few decades. Switch off lights and fans in classes and labs after the work is over.</w:t>
      </w:r>
    </w:p>
    <w:p w:rsidR="00A72690" w:rsidRDefault="00A72690" w:rsidP="0041514B">
      <w:pPr>
        <w:pStyle w:val="ListParagraph"/>
        <w:numPr>
          <w:ilvl w:val="0"/>
          <w:numId w:val="6"/>
        </w:numPr>
        <w:spacing w:line="480" w:lineRule="auto"/>
        <w:jc w:val="both"/>
        <w:rPr>
          <w:rFonts w:asciiTheme="majorHAnsi" w:hAnsiTheme="majorHAnsi"/>
          <w:sz w:val="25"/>
          <w:szCs w:val="25"/>
        </w:rPr>
      </w:pPr>
      <w:r>
        <w:rPr>
          <w:rFonts w:asciiTheme="majorHAnsi" w:hAnsiTheme="majorHAnsi"/>
          <w:sz w:val="25"/>
          <w:szCs w:val="25"/>
        </w:rPr>
        <w:t xml:space="preserve">No student shall enter or leave the class room or lab while the theory </w:t>
      </w:r>
      <w:r w:rsidR="00C4614C">
        <w:rPr>
          <w:rFonts w:asciiTheme="majorHAnsi" w:hAnsiTheme="majorHAnsi"/>
          <w:sz w:val="25"/>
          <w:szCs w:val="25"/>
        </w:rPr>
        <w:t>class /</w:t>
      </w:r>
      <w:r>
        <w:rPr>
          <w:rFonts w:asciiTheme="majorHAnsi" w:hAnsiTheme="majorHAnsi"/>
          <w:sz w:val="25"/>
          <w:szCs w:val="25"/>
        </w:rPr>
        <w:t>practical work</w:t>
      </w:r>
      <w:r w:rsidR="00C4614C">
        <w:rPr>
          <w:rFonts w:asciiTheme="majorHAnsi" w:hAnsiTheme="majorHAnsi"/>
          <w:sz w:val="25"/>
          <w:szCs w:val="25"/>
        </w:rPr>
        <w:t xml:space="preserve"> </w:t>
      </w:r>
      <w:r>
        <w:rPr>
          <w:rFonts w:asciiTheme="majorHAnsi" w:hAnsiTheme="majorHAnsi"/>
          <w:sz w:val="25"/>
          <w:szCs w:val="25"/>
        </w:rPr>
        <w:t xml:space="preserve"> is going on without the permission of the teacher Students should attend all the sessions as per the time table. Minimum 75% attendance </w:t>
      </w:r>
      <w:r w:rsidR="0067152A">
        <w:rPr>
          <w:rFonts w:asciiTheme="majorHAnsi" w:hAnsiTheme="majorHAnsi"/>
          <w:sz w:val="25"/>
          <w:szCs w:val="25"/>
        </w:rPr>
        <w:t xml:space="preserve">is required </w:t>
      </w:r>
      <w:r>
        <w:rPr>
          <w:rFonts w:asciiTheme="majorHAnsi" w:hAnsiTheme="majorHAnsi"/>
          <w:sz w:val="25"/>
          <w:szCs w:val="25"/>
        </w:rPr>
        <w:t xml:space="preserve">to get eligibility for final examination </w:t>
      </w:r>
      <w:r w:rsidR="0067152A">
        <w:rPr>
          <w:rFonts w:asciiTheme="majorHAnsi" w:hAnsiTheme="majorHAnsi"/>
          <w:sz w:val="25"/>
          <w:szCs w:val="25"/>
        </w:rPr>
        <w:t xml:space="preserve">and </w:t>
      </w:r>
      <w:r>
        <w:rPr>
          <w:rFonts w:asciiTheme="majorHAnsi" w:hAnsiTheme="majorHAnsi"/>
          <w:sz w:val="25"/>
          <w:szCs w:val="25"/>
        </w:rPr>
        <w:t>internal tests.</w:t>
      </w:r>
    </w:p>
    <w:p w:rsidR="003C6751" w:rsidRDefault="003C6751" w:rsidP="0041514B">
      <w:pPr>
        <w:pStyle w:val="ListParagraph"/>
        <w:numPr>
          <w:ilvl w:val="0"/>
          <w:numId w:val="6"/>
        </w:numPr>
        <w:spacing w:line="480" w:lineRule="auto"/>
        <w:jc w:val="both"/>
        <w:rPr>
          <w:rFonts w:asciiTheme="majorHAnsi" w:hAnsiTheme="majorHAnsi"/>
          <w:sz w:val="25"/>
          <w:szCs w:val="25"/>
        </w:rPr>
      </w:pPr>
      <w:r>
        <w:rPr>
          <w:rFonts w:asciiTheme="majorHAnsi" w:hAnsiTheme="majorHAnsi"/>
          <w:sz w:val="25"/>
          <w:szCs w:val="25"/>
        </w:rPr>
        <w:t xml:space="preserve"> </w:t>
      </w:r>
      <w:r w:rsidR="00A72690">
        <w:rPr>
          <w:rFonts w:asciiTheme="majorHAnsi" w:hAnsiTheme="majorHAnsi"/>
          <w:sz w:val="25"/>
          <w:szCs w:val="25"/>
        </w:rPr>
        <w:t>Students should not see</w:t>
      </w:r>
      <w:r w:rsidR="000407DE">
        <w:rPr>
          <w:rFonts w:asciiTheme="majorHAnsi" w:hAnsiTheme="majorHAnsi"/>
          <w:sz w:val="25"/>
          <w:szCs w:val="25"/>
        </w:rPr>
        <w:t>n</w:t>
      </w:r>
      <w:r w:rsidR="00A72690">
        <w:rPr>
          <w:rFonts w:asciiTheme="majorHAnsi" w:hAnsiTheme="majorHAnsi"/>
          <w:sz w:val="25"/>
          <w:szCs w:val="25"/>
        </w:rPr>
        <w:t xml:space="preserve"> outside during lab / class hours.</w:t>
      </w:r>
    </w:p>
    <w:p w:rsidR="00A72690" w:rsidRDefault="00A72690" w:rsidP="0041514B">
      <w:pPr>
        <w:pStyle w:val="ListParagraph"/>
        <w:numPr>
          <w:ilvl w:val="0"/>
          <w:numId w:val="6"/>
        </w:numPr>
        <w:spacing w:line="480" w:lineRule="auto"/>
        <w:jc w:val="both"/>
        <w:rPr>
          <w:rFonts w:asciiTheme="majorHAnsi" w:hAnsiTheme="majorHAnsi"/>
          <w:sz w:val="25"/>
          <w:szCs w:val="25"/>
        </w:rPr>
      </w:pPr>
      <w:r>
        <w:rPr>
          <w:rFonts w:asciiTheme="majorHAnsi" w:hAnsiTheme="majorHAnsi"/>
          <w:sz w:val="25"/>
          <w:szCs w:val="25"/>
        </w:rPr>
        <w:t>Students should</w:t>
      </w:r>
      <w:r w:rsidR="000407DE">
        <w:rPr>
          <w:rFonts w:asciiTheme="majorHAnsi" w:hAnsiTheme="majorHAnsi"/>
          <w:sz w:val="25"/>
          <w:szCs w:val="25"/>
        </w:rPr>
        <w:t xml:space="preserve"> not wander or gather in verandah,</w:t>
      </w:r>
      <w:r>
        <w:rPr>
          <w:rFonts w:asciiTheme="majorHAnsi" w:hAnsiTheme="majorHAnsi"/>
          <w:sz w:val="25"/>
          <w:szCs w:val="25"/>
        </w:rPr>
        <w:t xml:space="preserve"> corridor and staircase etc. Spending much time in canteen is not allowed as the time is precious.</w:t>
      </w:r>
    </w:p>
    <w:p w:rsidR="00A72690" w:rsidRDefault="00A72690" w:rsidP="0041514B">
      <w:pPr>
        <w:pStyle w:val="ListParagraph"/>
        <w:numPr>
          <w:ilvl w:val="0"/>
          <w:numId w:val="6"/>
        </w:numPr>
        <w:spacing w:line="480" w:lineRule="auto"/>
        <w:jc w:val="both"/>
        <w:rPr>
          <w:rFonts w:asciiTheme="majorHAnsi" w:hAnsiTheme="majorHAnsi"/>
          <w:sz w:val="25"/>
          <w:szCs w:val="25"/>
        </w:rPr>
      </w:pPr>
      <w:r>
        <w:rPr>
          <w:rFonts w:asciiTheme="majorHAnsi" w:hAnsiTheme="majorHAnsi"/>
          <w:sz w:val="25"/>
          <w:szCs w:val="25"/>
        </w:rPr>
        <w:t>Students can leave the campus during class hours only after taking permission from the principal, HOD and the teacher concerned. Permission will be granted on genuine reasons.</w:t>
      </w:r>
    </w:p>
    <w:p w:rsidR="00A72690" w:rsidRDefault="00A72690" w:rsidP="0041514B">
      <w:pPr>
        <w:pStyle w:val="ListParagraph"/>
        <w:numPr>
          <w:ilvl w:val="0"/>
          <w:numId w:val="6"/>
        </w:numPr>
        <w:spacing w:line="480" w:lineRule="auto"/>
        <w:jc w:val="both"/>
        <w:rPr>
          <w:rFonts w:asciiTheme="majorHAnsi" w:hAnsiTheme="majorHAnsi"/>
          <w:sz w:val="25"/>
          <w:szCs w:val="25"/>
        </w:rPr>
      </w:pPr>
      <w:r>
        <w:rPr>
          <w:rFonts w:asciiTheme="majorHAnsi" w:hAnsiTheme="majorHAnsi"/>
          <w:sz w:val="25"/>
          <w:szCs w:val="25"/>
        </w:rPr>
        <w:t xml:space="preserve">It is </w:t>
      </w:r>
      <w:r w:rsidR="00123A05">
        <w:rPr>
          <w:rFonts w:asciiTheme="majorHAnsi" w:hAnsiTheme="majorHAnsi"/>
          <w:sz w:val="25"/>
          <w:szCs w:val="25"/>
        </w:rPr>
        <w:t>mandatory for</w:t>
      </w:r>
      <w:r>
        <w:rPr>
          <w:rFonts w:asciiTheme="majorHAnsi" w:hAnsiTheme="majorHAnsi"/>
          <w:sz w:val="25"/>
          <w:szCs w:val="25"/>
        </w:rPr>
        <w:t xml:space="preserve"> all the students to attend class room seminars and presentation of field work reports of the class concerned for the entire session.</w:t>
      </w:r>
    </w:p>
    <w:p w:rsidR="00A72690" w:rsidRDefault="00A72690" w:rsidP="0041514B">
      <w:pPr>
        <w:pStyle w:val="ListParagraph"/>
        <w:numPr>
          <w:ilvl w:val="0"/>
          <w:numId w:val="6"/>
        </w:numPr>
        <w:spacing w:line="480" w:lineRule="auto"/>
        <w:jc w:val="both"/>
        <w:rPr>
          <w:rFonts w:asciiTheme="majorHAnsi" w:hAnsiTheme="majorHAnsi"/>
          <w:sz w:val="25"/>
          <w:szCs w:val="25"/>
        </w:rPr>
      </w:pPr>
      <w:r>
        <w:rPr>
          <w:rFonts w:asciiTheme="majorHAnsi" w:hAnsiTheme="majorHAnsi"/>
          <w:sz w:val="25"/>
          <w:szCs w:val="25"/>
        </w:rPr>
        <w:t xml:space="preserve">Students should submit all leave applications (Regular and </w:t>
      </w:r>
      <w:r w:rsidR="00F13F82">
        <w:rPr>
          <w:rFonts w:asciiTheme="majorHAnsi" w:hAnsiTheme="majorHAnsi"/>
          <w:sz w:val="25"/>
          <w:szCs w:val="25"/>
        </w:rPr>
        <w:t>M</w:t>
      </w:r>
      <w:r>
        <w:rPr>
          <w:rFonts w:asciiTheme="majorHAnsi" w:hAnsiTheme="majorHAnsi"/>
          <w:sz w:val="25"/>
          <w:szCs w:val="25"/>
        </w:rPr>
        <w:t>edical) well in advance for s</w:t>
      </w:r>
      <w:r w:rsidR="00AC7F76">
        <w:rPr>
          <w:rFonts w:asciiTheme="majorHAnsi" w:hAnsiTheme="majorHAnsi"/>
          <w:sz w:val="25"/>
          <w:szCs w:val="25"/>
        </w:rPr>
        <w:t>an</w:t>
      </w:r>
      <w:r>
        <w:rPr>
          <w:rFonts w:asciiTheme="majorHAnsi" w:hAnsiTheme="majorHAnsi"/>
          <w:sz w:val="25"/>
          <w:szCs w:val="25"/>
        </w:rPr>
        <w:t>ction to the HOD and teachers concerned. Application for medical leave  shall be submitted along with medical certificate issued by the competent authority.</w:t>
      </w:r>
    </w:p>
    <w:p w:rsidR="00A72690" w:rsidRDefault="00BA2527" w:rsidP="0041514B">
      <w:pPr>
        <w:pStyle w:val="ListParagraph"/>
        <w:numPr>
          <w:ilvl w:val="0"/>
          <w:numId w:val="6"/>
        </w:numPr>
        <w:spacing w:line="480" w:lineRule="auto"/>
        <w:jc w:val="both"/>
        <w:rPr>
          <w:rFonts w:asciiTheme="majorHAnsi" w:hAnsiTheme="majorHAnsi"/>
          <w:sz w:val="25"/>
          <w:szCs w:val="25"/>
        </w:rPr>
      </w:pPr>
      <w:r>
        <w:rPr>
          <w:rFonts w:asciiTheme="majorHAnsi" w:hAnsiTheme="majorHAnsi"/>
          <w:sz w:val="25"/>
          <w:szCs w:val="25"/>
        </w:rPr>
        <w:t>Students must attend special classes arranged by any teacher to complete the syllabus on time.</w:t>
      </w:r>
    </w:p>
    <w:p w:rsidR="00BA2527" w:rsidRDefault="00BA2527" w:rsidP="0041514B">
      <w:pPr>
        <w:pStyle w:val="ListParagraph"/>
        <w:numPr>
          <w:ilvl w:val="0"/>
          <w:numId w:val="6"/>
        </w:numPr>
        <w:spacing w:line="480" w:lineRule="auto"/>
        <w:jc w:val="both"/>
        <w:rPr>
          <w:rFonts w:asciiTheme="majorHAnsi" w:hAnsiTheme="majorHAnsi"/>
          <w:sz w:val="25"/>
          <w:szCs w:val="25"/>
        </w:rPr>
      </w:pPr>
      <w:r>
        <w:rPr>
          <w:rFonts w:asciiTheme="majorHAnsi" w:hAnsiTheme="majorHAnsi"/>
          <w:sz w:val="25"/>
          <w:szCs w:val="25"/>
        </w:rPr>
        <w:lastRenderedPageBreak/>
        <w:t>It is strongly advised to refrain from undesirable activities such as scribbling or noting on wall</w:t>
      </w:r>
      <w:r w:rsidR="000F72FC">
        <w:rPr>
          <w:rFonts w:asciiTheme="majorHAnsi" w:hAnsiTheme="majorHAnsi"/>
          <w:sz w:val="25"/>
          <w:szCs w:val="25"/>
        </w:rPr>
        <w:t xml:space="preserve"> </w:t>
      </w:r>
      <w:r>
        <w:rPr>
          <w:rFonts w:asciiTheme="majorHAnsi" w:hAnsiTheme="majorHAnsi"/>
          <w:sz w:val="25"/>
          <w:szCs w:val="25"/>
        </w:rPr>
        <w:t>,door or furniture which could deface the college and destroy the academic ambiance.</w:t>
      </w:r>
    </w:p>
    <w:p w:rsidR="00BA2527" w:rsidRDefault="00BA2527" w:rsidP="0041514B">
      <w:pPr>
        <w:pStyle w:val="ListParagraph"/>
        <w:numPr>
          <w:ilvl w:val="0"/>
          <w:numId w:val="6"/>
        </w:numPr>
        <w:spacing w:line="480" w:lineRule="auto"/>
        <w:jc w:val="both"/>
        <w:rPr>
          <w:rFonts w:asciiTheme="majorHAnsi" w:hAnsiTheme="majorHAnsi"/>
          <w:sz w:val="25"/>
          <w:szCs w:val="25"/>
        </w:rPr>
      </w:pPr>
      <w:r>
        <w:rPr>
          <w:rFonts w:asciiTheme="majorHAnsi" w:hAnsiTheme="majorHAnsi"/>
          <w:sz w:val="25"/>
          <w:szCs w:val="25"/>
        </w:rPr>
        <w:t xml:space="preserve"> Handle furniture, equipments, fixtures and appliances and other valuable</w:t>
      </w:r>
      <w:r w:rsidR="000F72FC">
        <w:rPr>
          <w:rFonts w:asciiTheme="majorHAnsi" w:hAnsiTheme="majorHAnsi"/>
          <w:sz w:val="25"/>
          <w:szCs w:val="25"/>
        </w:rPr>
        <w:t>s</w:t>
      </w:r>
      <w:r>
        <w:rPr>
          <w:rFonts w:asciiTheme="majorHAnsi" w:hAnsiTheme="majorHAnsi"/>
          <w:sz w:val="25"/>
          <w:szCs w:val="25"/>
        </w:rPr>
        <w:t xml:space="preserve"> in labs carefully. Careless handling</w:t>
      </w:r>
      <w:r w:rsidR="000F72FC">
        <w:rPr>
          <w:rFonts w:asciiTheme="majorHAnsi" w:hAnsiTheme="majorHAnsi"/>
          <w:sz w:val="25"/>
          <w:szCs w:val="25"/>
        </w:rPr>
        <w:t xml:space="preserve"> or </w:t>
      </w:r>
      <w:r>
        <w:rPr>
          <w:rFonts w:asciiTheme="majorHAnsi" w:hAnsiTheme="majorHAnsi"/>
          <w:sz w:val="25"/>
          <w:szCs w:val="25"/>
        </w:rPr>
        <w:t>misuse of equipments could result personal injuries or damage to property. Follow safety measures in labs.</w:t>
      </w:r>
    </w:p>
    <w:p w:rsidR="00BA2527" w:rsidRDefault="00BA2527" w:rsidP="0041514B">
      <w:pPr>
        <w:pStyle w:val="ListParagraph"/>
        <w:numPr>
          <w:ilvl w:val="0"/>
          <w:numId w:val="6"/>
        </w:numPr>
        <w:spacing w:line="480" w:lineRule="auto"/>
        <w:jc w:val="both"/>
        <w:rPr>
          <w:rFonts w:asciiTheme="majorHAnsi" w:hAnsiTheme="majorHAnsi"/>
          <w:sz w:val="25"/>
          <w:szCs w:val="25"/>
        </w:rPr>
      </w:pPr>
      <w:r>
        <w:rPr>
          <w:rFonts w:asciiTheme="majorHAnsi" w:hAnsiTheme="majorHAnsi"/>
          <w:sz w:val="25"/>
          <w:szCs w:val="25"/>
        </w:rPr>
        <w:t>In the case of damage of property the responsible students will have to bear the cost of replacement /repair with fine.</w:t>
      </w:r>
    </w:p>
    <w:p w:rsidR="00BA2527" w:rsidRDefault="00BA2527" w:rsidP="0041514B">
      <w:pPr>
        <w:pStyle w:val="ListParagraph"/>
        <w:numPr>
          <w:ilvl w:val="0"/>
          <w:numId w:val="6"/>
        </w:numPr>
        <w:spacing w:line="480" w:lineRule="auto"/>
        <w:jc w:val="both"/>
        <w:rPr>
          <w:rFonts w:asciiTheme="majorHAnsi" w:hAnsiTheme="majorHAnsi"/>
          <w:sz w:val="25"/>
          <w:szCs w:val="25"/>
        </w:rPr>
      </w:pPr>
      <w:r>
        <w:rPr>
          <w:rFonts w:asciiTheme="majorHAnsi" w:hAnsiTheme="majorHAnsi"/>
          <w:sz w:val="25"/>
          <w:szCs w:val="25"/>
        </w:rPr>
        <w:t>Students must participate in academic co-curricular, extracurricular and extension activities in order to grow physically fit</w:t>
      </w:r>
      <w:r w:rsidR="00E47E34">
        <w:rPr>
          <w:rFonts w:asciiTheme="majorHAnsi" w:hAnsiTheme="majorHAnsi"/>
          <w:sz w:val="25"/>
          <w:szCs w:val="25"/>
        </w:rPr>
        <w:t>,</w:t>
      </w:r>
      <w:r>
        <w:rPr>
          <w:rFonts w:asciiTheme="majorHAnsi" w:hAnsiTheme="majorHAnsi"/>
          <w:sz w:val="25"/>
          <w:szCs w:val="25"/>
        </w:rPr>
        <w:t xml:space="preserve"> academically competent, mentally sound and socially sensitive.</w:t>
      </w:r>
    </w:p>
    <w:p w:rsidR="00BA2527" w:rsidRDefault="00BA2527" w:rsidP="0041514B">
      <w:pPr>
        <w:pStyle w:val="ListParagraph"/>
        <w:numPr>
          <w:ilvl w:val="0"/>
          <w:numId w:val="6"/>
        </w:numPr>
        <w:spacing w:line="480" w:lineRule="auto"/>
        <w:jc w:val="both"/>
        <w:rPr>
          <w:rFonts w:asciiTheme="majorHAnsi" w:hAnsiTheme="majorHAnsi"/>
          <w:sz w:val="25"/>
          <w:szCs w:val="25"/>
        </w:rPr>
      </w:pPr>
      <w:r>
        <w:rPr>
          <w:rFonts w:asciiTheme="majorHAnsi" w:hAnsiTheme="majorHAnsi"/>
          <w:sz w:val="25"/>
          <w:szCs w:val="25"/>
        </w:rPr>
        <w:t>Any act of indiscipline or mis</w:t>
      </w:r>
      <w:r w:rsidR="00882F1E">
        <w:rPr>
          <w:rFonts w:asciiTheme="majorHAnsi" w:hAnsiTheme="majorHAnsi"/>
          <w:sz w:val="25"/>
          <w:szCs w:val="25"/>
        </w:rPr>
        <w:t>b</w:t>
      </w:r>
      <w:r>
        <w:rPr>
          <w:rFonts w:asciiTheme="majorHAnsi" w:hAnsiTheme="majorHAnsi"/>
          <w:sz w:val="25"/>
          <w:szCs w:val="25"/>
        </w:rPr>
        <w:t>ehaviour will attract severe punishment.</w:t>
      </w:r>
    </w:p>
    <w:p w:rsidR="00A829F6" w:rsidRDefault="00A829F6" w:rsidP="0041514B">
      <w:pPr>
        <w:pStyle w:val="ListParagraph"/>
        <w:numPr>
          <w:ilvl w:val="0"/>
          <w:numId w:val="6"/>
        </w:numPr>
        <w:spacing w:line="480" w:lineRule="auto"/>
        <w:jc w:val="both"/>
        <w:rPr>
          <w:rFonts w:asciiTheme="majorHAnsi" w:hAnsiTheme="majorHAnsi"/>
          <w:sz w:val="25"/>
          <w:szCs w:val="25"/>
        </w:rPr>
      </w:pPr>
      <w:r>
        <w:rPr>
          <w:rFonts w:asciiTheme="majorHAnsi" w:hAnsiTheme="majorHAnsi"/>
          <w:sz w:val="25"/>
          <w:szCs w:val="25"/>
        </w:rPr>
        <w:t>Park vehicles in the parking stand only. Breach of this rule invites punishment particularly in the form of fine.</w:t>
      </w:r>
    </w:p>
    <w:p w:rsidR="00A829F6" w:rsidRDefault="00A829F6" w:rsidP="0041514B">
      <w:pPr>
        <w:pStyle w:val="ListParagraph"/>
        <w:numPr>
          <w:ilvl w:val="0"/>
          <w:numId w:val="6"/>
        </w:numPr>
        <w:spacing w:line="480" w:lineRule="auto"/>
        <w:jc w:val="both"/>
        <w:rPr>
          <w:rFonts w:asciiTheme="majorHAnsi" w:hAnsiTheme="majorHAnsi"/>
          <w:sz w:val="25"/>
          <w:szCs w:val="25"/>
        </w:rPr>
      </w:pPr>
      <w:r>
        <w:rPr>
          <w:rFonts w:asciiTheme="majorHAnsi" w:hAnsiTheme="majorHAnsi"/>
          <w:sz w:val="25"/>
          <w:szCs w:val="25"/>
        </w:rPr>
        <w:t xml:space="preserve">Students are strictly forbidden from </w:t>
      </w:r>
      <w:r w:rsidR="006B021F">
        <w:rPr>
          <w:rFonts w:asciiTheme="majorHAnsi" w:hAnsiTheme="majorHAnsi"/>
          <w:sz w:val="25"/>
          <w:szCs w:val="25"/>
        </w:rPr>
        <w:t xml:space="preserve">indulging in </w:t>
      </w:r>
      <w:r w:rsidR="00123A05">
        <w:rPr>
          <w:rFonts w:asciiTheme="majorHAnsi" w:hAnsiTheme="majorHAnsi"/>
          <w:sz w:val="25"/>
          <w:szCs w:val="25"/>
        </w:rPr>
        <w:t>anti</w:t>
      </w:r>
      <w:r>
        <w:rPr>
          <w:rFonts w:asciiTheme="majorHAnsi" w:hAnsiTheme="majorHAnsi"/>
          <w:sz w:val="25"/>
          <w:szCs w:val="25"/>
        </w:rPr>
        <w:t xml:space="preserve">-institutional, anti-national and anti-social communal, immoral or political activities </w:t>
      </w:r>
      <w:r w:rsidR="00123A05">
        <w:rPr>
          <w:rFonts w:asciiTheme="majorHAnsi" w:hAnsiTheme="majorHAnsi"/>
          <w:sz w:val="25"/>
          <w:szCs w:val="25"/>
        </w:rPr>
        <w:t>within the</w:t>
      </w:r>
      <w:r>
        <w:rPr>
          <w:rFonts w:asciiTheme="majorHAnsi" w:hAnsiTheme="majorHAnsi"/>
          <w:sz w:val="25"/>
          <w:szCs w:val="25"/>
        </w:rPr>
        <w:t xml:space="preserve"> campus and hostels. Involvement of students in these activities would attract punishment in any form.</w:t>
      </w:r>
    </w:p>
    <w:p w:rsidR="00A829F6" w:rsidRDefault="00A829F6" w:rsidP="0041514B">
      <w:pPr>
        <w:pStyle w:val="ListParagraph"/>
        <w:numPr>
          <w:ilvl w:val="0"/>
          <w:numId w:val="6"/>
        </w:numPr>
        <w:spacing w:line="480" w:lineRule="auto"/>
        <w:jc w:val="both"/>
        <w:rPr>
          <w:rFonts w:asciiTheme="majorHAnsi" w:hAnsiTheme="majorHAnsi"/>
          <w:sz w:val="25"/>
          <w:szCs w:val="25"/>
        </w:rPr>
      </w:pPr>
      <w:r>
        <w:rPr>
          <w:rFonts w:asciiTheme="majorHAnsi" w:hAnsiTheme="majorHAnsi"/>
          <w:sz w:val="25"/>
          <w:szCs w:val="25"/>
        </w:rPr>
        <w:t xml:space="preserve">Study tours or industrial visits of a duration of 3 days or above shall be organized only during vocation after talking permission from the parents </w:t>
      </w:r>
      <w:r w:rsidR="00EF55A3">
        <w:rPr>
          <w:rFonts w:asciiTheme="majorHAnsi" w:hAnsiTheme="majorHAnsi"/>
          <w:sz w:val="25"/>
          <w:szCs w:val="25"/>
        </w:rPr>
        <w:t>indemnity</w:t>
      </w:r>
      <w:r w:rsidR="00C90A01">
        <w:rPr>
          <w:rFonts w:asciiTheme="majorHAnsi" w:hAnsiTheme="majorHAnsi"/>
          <w:sz w:val="25"/>
          <w:szCs w:val="25"/>
        </w:rPr>
        <w:t xml:space="preserve"> </w:t>
      </w:r>
      <w:r>
        <w:rPr>
          <w:rFonts w:asciiTheme="majorHAnsi" w:hAnsiTheme="majorHAnsi"/>
          <w:sz w:val="25"/>
          <w:szCs w:val="25"/>
        </w:rPr>
        <w:t xml:space="preserve"> bond.</w:t>
      </w:r>
      <w:r w:rsidR="00F66C40">
        <w:rPr>
          <w:rFonts w:asciiTheme="majorHAnsi" w:hAnsiTheme="majorHAnsi"/>
          <w:sz w:val="25"/>
          <w:szCs w:val="25"/>
        </w:rPr>
        <w:t xml:space="preserve"> Teachers of the department concerned should accompany the students.</w:t>
      </w:r>
    </w:p>
    <w:p w:rsidR="00F66C40" w:rsidRDefault="00F66C40" w:rsidP="0041514B">
      <w:pPr>
        <w:pStyle w:val="ListParagraph"/>
        <w:numPr>
          <w:ilvl w:val="0"/>
          <w:numId w:val="6"/>
        </w:numPr>
        <w:spacing w:line="480" w:lineRule="auto"/>
        <w:jc w:val="both"/>
        <w:rPr>
          <w:rFonts w:asciiTheme="majorHAnsi" w:hAnsiTheme="majorHAnsi"/>
          <w:sz w:val="25"/>
          <w:szCs w:val="25"/>
        </w:rPr>
      </w:pPr>
      <w:r>
        <w:rPr>
          <w:rFonts w:asciiTheme="majorHAnsi" w:hAnsiTheme="majorHAnsi"/>
          <w:sz w:val="25"/>
          <w:szCs w:val="25"/>
        </w:rPr>
        <w:t xml:space="preserve">Resorting </w:t>
      </w:r>
      <w:r w:rsidR="00D526EC">
        <w:rPr>
          <w:rFonts w:asciiTheme="majorHAnsi" w:hAnsiTheme="majorHAnsi"/>
          <w:sz w:val="25"/>
          <w:szCs w:val="25"/>
        </w:rPr>
        <w:t xml:space="preserve">to </w:t>
      </w:r>
      <w:r>
        <w:rPr>
          <w:rFonts w:asciiTheme="majorHAnsi" w:hAnsiTheme="majorHAnsi"/>
          <w:sz w:val="25"/>
          <w:szCs w:val="25"/>
        </w:rPr>
        <w:t>criminal activity or violating the law and disturbing the orderliness in the campus will be reported to the police.</w:t>
      </w:r>
    </w:p>
    <w:p w:rsidR="00F66C40" w:rsidRDefault="00F66C40" w:rsidP="0041514B">
      <w:pPr>
        <w:pStyle w:val="ListParagraph"/>
        <w:numPr>
          <w:ilvl w:val="0"/>
          <w:numId w:val="6"/>
        </w:numPr>
        <w:spacing w:line="480" w:lineRule="auto"/>
        <w:jc w:val="both"/>
        <w:rPr>
          <w:rFonts w:asciiTheme="majorHAnsi" w:hAnsiTheme="majorHAnsi"/>
          <w:sz w:val="25"/>
          <w:szCs w:val="25"/>
        </w:rPr>
      </w:pPr>
      <w:r>
        <w:rPr>
          <w:rFonts w:asciiTheme="majorHAnsi" w:hAnsiTheme="majorHAnsi"/>
          <w:sz w:val="25"/>
          <w:szCs w:val="25"/>
        </w:rPr>
        <w:t>Be attentive, fair and co-operative to teachers and peers on various academic and non</w:t>
      </w:r>
      <w:r w:rsidR="002D32D1">
        <w:rPr>
          <w:rFonts w:asciiTheme="majorHAnsi" w:hAnsiTheme="majorHAnsi"/>
          <w:sz w:val="25"/>
          <w:szCs w:val="25"/>
        </w:rPr>
        <w:t>-</w:t>
      </w:r>
      <w:r>
        <w:rPr>
          <w:rFonts w:asciiTheme="majorHAnsi" w:hAnsiTheme="majorHAnsi"/>
          <w:sz w:val="25"/>
          <w:szCs w:val="25"/>
        </w:rPr>
        <w:t>academic activities.</w:t>
      </w:r>
    </w:p>
    <w:p w:rsidR="00F66C40" w:rsidRDefault="00F66C40" w:rsidP="0041514B">
      <w:pPr>
        <w:pStyle w:val="ListParagraph"/>
        <w:numPr>
          <w:ilvl w:val="0"/>
          <w:numId w:val="6"/>
        </w:numPr>
        <w:spacing w:line="480" w:lineRule="auto"/>
        <w:jc w:val="both"/>
        <w:rPr>
          <w:rFonts w:asciiTheme="majorHAnsi" w:hAnsiTheme="majorHAnsi"/>
          <w:sz w:val="25"/>
          <w:szCs w:val="25"/>
        </w:rPr>
      </w:pPr>
      <w:r>
        <w:rPr>
          <w:rFonts w:asciiTheme="majorHAnsi" w:hAnsiTheme="majorHAnsi"/>
          <w:sz w:val="25"/>
          <w:szCs w:val="25"/>
        </w:rPr>
        <w:lastRenderedPageBreak/>
        <w:t>Believe in lovin</w:t>
      </w:r>
      <w:r w:rsidR="00981B71">
        <w:rPr>
          <w:rFonts w:asciiTheme="majorHAnsi" w:hAnsiTheme="majorHAnsi"/>
          <w:sz w:val="25"/>
          <w:szCs w:val="25"/>
        </w:rPr>
        <w:t>g</w:t>
      </w:r>
      <w:r w:rsidR="002255CE">
        <w:rPr>
          <w:rFonts w:asciiTheme="majorHAnsi" w:hAnsiTheme="majorHAnsi"/>
          <w:sz w:val="25"/>
          <w:szCs w:val="25"/>
        </w:rPr>
        <w:t>,</w:t>
      </w:r>
      <w:r w:rsidR="00981B71">
        <w:rPr>
          <w:rFonts w:asciiTheme="majorHAnsi" w:hAnsiTheme="majorHAnsi"/>
          <w:sz w:val="25"/>
          <w:szCs w:val="25"/>
        </w:rPr>
        <w:t xml:space="preserve"> sharing and caring</w:t>
      </w:r>
    </w:p>
    <w:p w:rsidR="00981B71" w:rsidRDefault="00981B71" w:rsidP="0041514B">
      <w:pPr>
        <w:pStyle w:val="ListParagraph"/>
        <w:numPr>
          <w:ilvl w:val="0"/>
          <w:numId w:val="6"/>
        </w:numPr>
        <w:spacing w:line="480" w:lineRule="auto"/>
        <w:jc w:val="both"/>
        <w:rPr>
          <w:rFonts w:asciiTheme="majorHAnsi" w:hAnsiTheme="majorHAnsi"/>
          <w:sz w:val="25"/>
          <w:szCs w:val="25"/>
        </w:rPr>
      </w:pPr>
      <w:r>
        <w:rPr>
          <w:rFonts w:asciiTheme="majorHAnsi" w:hAnsiTheme="majorHAnsi"/>
          <w:sz w:val="25"/>
          <w:szCs w:val="25"/>
        </w:rPr>
        <w:t>No student is allowed to carry mobiles gadgets, calculators and other electronic devices inside the examination hall.</w:t>
      </w:r>
    </w:p>
    <w:p w:rsidR="00981B71" w:rsidRDefault="00981B71" w:rsidP="0041514B">
      <w:pPr>
        <w:pStyle w:val="ListParagraph"/>
        <w:numPr>
          <w:ilvl w:val="0"/>
          <w:numId w:val="6"/>
        </w:numPr>
        <w:spacing w:line="480" w:lineRule="auto"/>
        <w:jc w:val="both"/>
        <w:rPr>
          <w:rFonts w:asciiTheme="majorHAnsi" w:hAnsiTheme="majorHAnsi"/>
          <w:sz w:val="25"/>
          <w:szCs w:val="25"/>
        </w:rPr>
      </w:pPr>
      <w:r>
        <w:rPr>
          <w:rFonts w:asciiTheme="majorHAnsi" w:hAnsiTheme="majorHAnsi"/>
          <w:sz w:val="25"/>
          <w:szCs w:val="25"/>
        </w:rPr>
        <w:t>Loss or theft of mobiles, valuables and other belongings will be at student</w:t>
      </w:r>
      <w:r w:rsidR="002255CE">
        <w:rPr>
          <w:rFonts w:asciiTheme="majorHAnsi" w:hAnsiTheme="majorHAnsi"/>
          <w:sz w:val="25"/>
          <w:szCs w:val="25"/>
        </w:rPr>
        <w:t>’</w:t>
      </w:r>
      <w:r>
        <w:rPr>
          <w:rFonts w:asciiTheme="majorHAnsi" w:hAnsiTheme="majorHAnsi"/>
          <w:sz w:val="25"/>
          <w:szCs w:val="25"/>
        </w:rPr>
        <w:t>s risk.</w:t>
      </w:r>
    </w:p>
    <w:p w:rsidR="00981B71" w:rsidRDefault="00981B71" w:rsidP="0041514B">
      <w:pPr>
        <w:pStyle w:val="ListParagraph"/>
        <w:numPr>
          <w:ilvl w:val="0"/>
          <w:numId w:val="6"/>
        </w:numPr>
        <w:spacing w:line="480" w:lineRule="auto"/>
        <w:jc w:val="both"/>
        <w:rPr>
          <w:rFonts w:asciiTheme="majorHAnsi" w:hAnsiTheme="majorHAnsi"/>
          <w:sz w:val="25"/>
          <w:szCs w:val="25"/>
        </w:rPr>
      </w:pPr>
      <w:r>
        <w:rPr>
          <w:rFonts w:asciiTheme="majorHAnsi" w:hAnsiTheme="majorHAnsi"/>
          <w:sz w:val="25"/>
          <w:szCs w:val="25"/>
        </w:rPr>
        <w:t>Action shall be initiated against  the students indulged</w:t>
      </w:r>
      <w:r w:rsidR="00792AB3">
        <w:rPr>
          <w:rFonts w:asciiTheme="majorHAnsi" w:hAnsiTheme="majorHAnsi"/>
          <w:sz w:val="25"/>
          <w:szCs w:val="25"/>
        </w:rPr>
        <w:t xml:space="preserve"> and  </w:t>
      </w:r>
      <w:r>
        <w:rPr>
          <w:rFonts w:asciiTheme="majorHAnsi" w:hAnsiTheme="majorHAnsi"/>
          <w:sz w:val="25"/>
          <w:szCs w:val="25"/>
        </w:rPr>
        <w:t>abetted in ragging as per the directions of Horrible supreme court of India. Those who involve in ragging will get punishment in the following way</w:t>
      </w:r>
      <w:r w:rsidR="005F1F5E">
        <w:rPr>
          <w:rFonts w:asciiTheme="majorHAnsi" w:hAnsiTheme="majorHAnsi"/>
          <w:sz w:val="25"/>
          <w:szCs w:val="25"/>
        </w:rPr>
        <w:t>s</w:t>
      </w:r>
      <w:r>
        <w:rPr>
          <w:rFonts w:asciiTheme="majorHAnsi" w:hAnsiTheme="majorHAnsi"/>
          <w:sz w:val="25"/>
          <w:szCs w:val="25"/>
        </w:rPr>
        <w:t>.</w:t>
      </w:r>
    </w:p>
    <w:p w:rsidR="00981B71" w:rsidRDefault="00981B71" w:rsidP="00981B71">
      <w:pPr>
        <w:pStyle w:val="ListParagraph"/>
        <w:numPr>
          <w:ilvl w:val="0"/>
          <w:numId w:val="7"/>
        </w:numPr>
        <w:spacing w:line="480" w:lineRule="auto"/>
        <w:jc w:val="both"/>
        <w:rPr>
          <w:rFonts w:asciiTheme="majorHAnsi" w:hAnsiTheme="majorHAnsi"/>
          <w:sz w:val="25"/>
          <w:szCs w:val="25"/>
        </w:rPr>
      </w:pPr>
      <w:r>
        <w:rPr>
          <w:rFonts w:asciiTheme="majorHAnsi" w:hAnsiTheme="majorHAnsi"/>
          <w:sz w:val="25"/>
          <w:szCs w:val="25"/>
        </w:rPr>
        <w:t>Criminal prosecution</w:t>
      </w:r>
    </w:p>
    <w:p w:rsidR="00981B71" w:rsidRDefault="00981B71" w:rsidP="00981B71">
      <w:pPr>
        <w:pStyle w:val="ListParagraph"/>
        <w:numPr>
          <w:ilvl w:val="0"/>
          <w:numId w:val="7"/>
        </w:numPr>
        <w:spacing w:line="480" w:lineRule="auto"/>
        <w:jc w:val="both"/>
        <w:rPr>
          <w:rFonts w:asciiTheme="majorHAnsi" w:hAnsiTheme="majorHAnsi"/>
          <w:sz w:val="25"/>
          <w:szCs w:val="25"/>
        </w:rPr>
      </w:pPr>
      <w:r>
        <w:rPr>
          <w:rFonts w:asciiTheme="majorHAnsi" w:hAnsiTheme="majorHAnsi"/>
          <w:sz w:val="25"/>
          <w:szCs w:val="25"/>
        </w:rPr>
        <w:t>Expulsion or suspension from the college</w:t>
      </w:r>
    </w:p>
    <w:p w:rsidR="00981B71" w:rsidRDefault="00981B71" w:rsidP="00981B71">
      <w:pPr>
        <w:pStyle w:val="ListParagraph"/>
        <w:numPr>
          <w:ilvl w:val="0"/>
          <w:numId w:val="7"/>
        </w:numPr>
        <w:spacing w:line="480" w:lineRule="auto"/>
        <w:jc w:val="both"/>
        <w:rPr>
          <w:rFonts w:asciiTheme="majorHAnsi" w:hAnsiTheme="majorHAnsi"/>
          <w:sz w:val="25"/>
          <w:szCs w:val="25"/>
        </w:rPr>
      </w:pPr>
      <w:r>
        <w:rPr>
          <w:rFonts w:asciiTheme="majorHAnsi" w:hAnsiTheme="majorHAnsi"/>
          <w:sz w:val="25"/>
          <w:szCs w:val="25"/>
        </w:rPr>
        <w:t>Fine with public apology</w:t>
      </w:r>
    </w:p>
    <w:p w:rsidR="00981B71" w:rsidRDefault="00981B71" w:rsidP="00981B71">
      <w:pPr>
        <w:pStyle w:val="ListParagraph"/>
        <w:numPr>
          <w:ilvl w:val="0"/>
          <w:numId w:val="7"/>
        </w:numPr>
        <w:spacing w:line="480" w:lineRule="auto"/>
        <w:jc w:val="both"/>
        <w:rPr>
          <w:rFonts w:asciiTheme="majorHAnsi" w:hAnsiTheme="majorHAnsi"/>
          <w:sz w:val="25"/>
          <w:szCs w:val="25"/>
        </w:rPr>
      </w:pPr>
      <w:r>
        <w:rPr>
          <w:rFonts w:asciiTheme="majorHAnsi" w:hAnsiTheme="majorHAnsi"/>
          <w:sz w:val="25"/>
          <w:szCs w:val="25"/>
        </w:rPr>
        <w:t>Withholding the scholarship</w:t>
      </w:r>
    </w:p>
    <w:p w:rsidR="00981B71" w:rsidRDefault="00981B71" w:rsidP="00981B71">
      <w:pPr>
        <w:pStyle w:val="ListParagraph"/>
        <w:numPr>
          <w:ilvl w:val="0"/>
          <w:numId w:val="7"/>
        </w:numPr>
        <w:spacing w:line="480" w:lineRule="auto"/>
        <w:jc w:val="both"/>
        <w:rPr>
          <w:rFonts w:asciiTheme="majorHAnsi" w:hAnsiTheme="majorHAnsi"/>
          <w:sz w:val="25"/>
          <w:szCs w:val="25"/>
        </w:rPr>
      </w:pPr>
      <w:r>
        <w:rPr>
          <w:rFonts w:asciiTheme="majorHAnsi" w:hAnsiTheme="majorHAnsi"/>
          <w:sz w:val="25"/>
          <w:szCs w:val="25"/>
        </w:rPr>
        <w:t>Debarring from representation in University and college events</w:t>
      </w:r>
    </w:p>
    <w:p w:rsidR="00981B71" w:rsidRDefault="00981B71" w:rsidP="00981B71">
      <w:pPr>
        <w:pStyle w:val="ListParagraph"/>
        <w:numPr>
          <w:ilvl w:val="0"/>
          <w:numId w:val="7"/>
        </w:numPr>
        <w:spacing w:line="480" w:lineRule="auto"/>
        <w:jc w:val="both"/>
        <w:rPr>
          <w:rFonts w:asciiTheme="majorHAnsi" w:hAnsiTheme="majorHAnsi"/>
          <w:sz w:val="25"/>
          <w:szCs w:val="25"/>
        </w:rPr>
      </w:pPr>
      <w:r>
        <w:rPr>
          <w:rFonts w:asciiTheme="majorHAnsi" w:hAnsiTheme="majorHAnsi"/>
          <w:sz w:val="25"/>
          <w:szCs w:val="25"/>
        </w:rPr>
        <w:t>With holding results.</w:t>
      </w:r>
    </w:p>
    <w:p w:rsidR="003A4D88" w:rsidRDefault="003A4D88" w:rsidP="00981B71">
      <w:pPr>
        <w:pStyle w:val="ListParagraph"/>
        <w:numPr>
          <w:ilvl w:val="0"/>
          <w:numId w:val="7"/>
        </w:numPr>
        <w:spacing w:line="480" w:lineRule="auto"/>
        <w:jc w:val="both"/>
        <w:rPr>
          <w:rFonts w:asciiTheme="majorHAnsi" w:hAnsiTheme="majorHAnsi"/>
          <w:sz w:val="25"/>
          <w:szCs w:val="25"/>
        </w:rPr>
      </w:pPr>
      <w:r>
        <w:rPr>
          <w:rFonts w:asciiTheme="majorHAnsi" w:hAnsiTheme="majorHAnsi"/>
          <w:sz w:val="25"/>
          <w:szCs w:val="25"/>
        </w:rPr>
        <w:t>Suspension or expulsion from hostel.</w:t>
      </w:r>
    </w:p>
    <w:p w:rsidR="00981B71" w:rsidRDefault="00981B71" w:rsidP="00981B71">
      <w:pPr>
        <w:pStyle w:val="ListParagraph"/>
        <w:numPr>
          <w:ilvl w:val="0"/>
          <w:numId w:val="7"/>
        </w:numPr>
        <w:spacing w:line="480" w:lineRule="auto"/>
        <w:jc w:val="both"/>
        <w:rPr>
          <w:rFonts w:asciiTheme="majorHAnsi" w:hAnsiTheme="majorHAnsi"/>
          <w:sz w:val="25"/>
          <w:szCs w:val="25"/>
        </w:rPr>
      </w:pPr>
      <w:r>
        <w:rPr>
          <w:rFonts w:asciiTheme="majorHAnsi" w:hAnsiTheme="majorHAnsi"/>
          <w:sz w:val="25"/>
          <w:szCs w:val="25"/>
        </w:rPr>
        <w:t>Do not get admission in any institution of India</w:t>
      </w:r>
    </w:p>
    <w:p w:rsidR="00981B71" w:rsidRDefault="00981B71" w:rsidP="0041514B">
      <w:pPr>
        <w:pStyle w:val="ListParagraph"/>
        <w:numPr>
          <w:ilvl w:val="0"/>
          <w:numId w:val="6"/>
        </w:numPr>
        <w:spacing w:line="480" w:lineRule="auto"/>
        <w:jc w:val="both"/>
        <w:rPr>
          <w:rFonts w:asciiTheme="majorHAnsi" w:hAnsiTheme="majorHAnsi"/>
          <w:sz w:val="25"/>
          <w:szCs w:val="25"/>
        </w:rPr>
      </w:pPr>
      <w:r>
        <w:rPr>
          <w:rFonts w:asciiTheme="majorHAnsi" w:hAnsiTheme="majorHAnsi"/>
          <w:sz w:val="25"/>
          <w:szCs w:val="25"/>
        </w:rPr>
        <w:t xml:space="preserve"> Possessing or having access to any papers, books </w:t>
      </w:r>
      <w:r w:rsidR="00C7194D">
        <w:rPr>
          <w:rFonts w:asciiTheme="majorHAnsi" w:hAnsiTheme="majorHAnsi"/>
          <w:sz w:val="25"/>
          <w:szCs w:val="25"/>
        </w:rPr>
        <w:t>or notes</w:t>
      </w:r>
      <w:r>
        <w:rPr>
          <w:rFonts w:asciiTheme="majorHAnsi" w:hAnsiTheme="majorHAnsi"/>
          <w:sz w:val="25"/>
          <w:szCs w:val="25"/>
        </w:rPr>
        <w:t xml:space="preserve"> inside the examination hall would amount to malpractice.</w:t>
      </w:r>
    </w:p>
    <w:p w:rsidR="00981B71" w:rsidRDefault="00981B71" w:rsidP="00981B71">
      <w:pPr>
        <w:pStyle w:val="ListParagraph"/>
        <w:numPr>
          <w:ilvl w:val="0"/>
          <w:numId w:val="9"/>
        </w:numPr>
        <w:spacing w:line="480" w:lineRule="auto"/>
        <w:jc w:val="both"/>
        <w:rPr>
          <w:rFonts w:asciiTheme="majorHAnsi" w:hAnsiTheme="majorHAnsi"/>
          <w:sz w:val="25"/>
          <w:szCs w:val="25"/>
        </w:rPr>
      </w:pPr>
      <w:r>
        <w:rPr>
          <w:rFonts w:asciiTheme="majorHAnsi" w:hAnsiTheme="majorHAnsi"/>
          <w:sz w:val="25"/>
          <w:szCs w:val="25"/>
        </w:rPr>
        <w:t>Removing / Tearing off any sheets from the answer book or adding/ substituting any sheet to the answer book other than the one supplied by the university would amount to malpractice.</w:t>
      </w:r>
    </w:p>
    <w:p w:rsidR="00981B71" w:rsidRDefault="00EE0825" w:rsidP="00981B71">
      <w:pPr>
        <w:pStyle w:val="ListParagraph"/>
        <w:numPr>
          <w:ilvl w:val="0"/>
          <w:numId w:val="9"/>
        </w:numPr>
        <w:spacing w:line="480" w:lineRule="auto"/>
        <w:jc w:val="both"/>
        <w:rPr>
          <w:rFonts w:asciiTheme="majorHAnsi" w:hAnsiTheme="majorHAnsi"/>
          <w:sz w:val="25"/>
          <w:szCs w:val="25"/>
        </w:rPr>
      </w:pPr>
      <w:r>
        <w:rPr>
          <w:rFonts w:asciiTheme="majorHAnsi" w:hAnsiTheme="majorHAnsi"/>
          <w:sz w:val="25"/>
          <w:szCs w:val="25"/>
        </w:rPr>
        <w:t>Candidates are forbidden to smoke or use any edibles and beverages in the examination hall. However drinking water will be provided on request.</w:t>
      </w:r>
    </w:p>
    <w:p w:rsidR="00EE0825" w:rsidRPr="00981B71" w:rsidRDefault="00857347" w:rsidP="00981B71">
      <w:pPr>
        <w:pStyle w:val="ListParagraph"/>
        <w:numPr>
          <w:ilvl w:val="0"/>
          <w:numId w:val="9"/>
        </w:numPr>
        <w:spacing w:line="480" w:lineRule="auto"/>
        <w:jc w:val="both"/>
        <w:rPr>
          <w:rFonts w:asciiTheme="majorHAnsi" w:hAnsiTheme="majorHAnsi"/>
          <w:sz w:val="25"/>
          <w:szCs w:val="25"/>
        </w:rPr>
      </w:pPr>
      <w:r>
        <w:rPr>
          <w:rFonts w:asciiTheme="majorHAnsi" w:hAnsiTheme="majorHAnsi"/>
          <w:sz w:val="25"/>
          <w:szCs w:val="25"/>
        </w:rPr>
        <w:t xml:space="preserve">The candidate who disobeys any instruction issued by the chief suptd/ invigilator or </w:t>
      </w:r>
      <w:r w:rsidR="00217A82">
        <w:rPr>
          <w:rFonts w:asciiTheme="majorHAnsi" w:hAnsiTheme="majorHAnsi"/>
          <w:sz w:val="25"/>
          <w:szCs w:val="25"/>
        </w:rPr>
        <w:t xml:space="preserve">who is </w:t>
      </w:r>
      <w:r w:rsidR="00D83AF5">
        <w:rPr>
          <w:rFonts w:asciiTheme="majorHAnsi" w:hAnsiTheme="majorHAnsi"/>
          <w:sz w:val="25"/>
          <w:szCs w:val="25"/>
        </w:rPr>
        <w:t>guilty</w:t>
      </w:r>
      <w:r w:rsidR="00217A82">
        <w:rPr>
          <w:rFonts w:asciiTheme="majorHAnsi" w:hAnsiTheme="majorHAnsi"/>
          <w:sz w:val="25"/>
          <w:szCs w:val="25"/>
        </w:rPr>
        <w:t xml:space="preserve"> or rude or exhibit disobedient behaviour will be expelled immediately.</w:t>
      </w:r>
    </w:p>
    <w:p w:rsidR="00981B71" w:rsidRDefault="00981B71" w:rsidP="00981B71">
      <w:pPr>
        <w:pStyle w:val="ListParagraph"/>
        <w:spacing w:line="480" w:lineRule="auto"/>
        <w:ind w:left="1080"/>
        <w:jc w:val="both"/>
        <w:rPr>
          <w:rFonts w:asciiTheme="majorHAnsi" w:hAnsiTheme="majorHAnsi"/>
          <w:sz w:val="25"/>
          <w:szCs w:val="25"/>
        </w:rPr>
      </w:pPr>
    </w:p>
    <w:p w:rsidR="00394EE4" w:rsidRDefault="008041B4" w:rsidP="0041514B">
      <w:pPr>
        <w:pStyle w:val="ListParagraph"/>
        <w:numPr>
          <w:ilvl w:val="0"/>
          <w:numId w:val="6"/>
        </w:numPr>
        <w:spacing w:line="480" w:lineRule="auto"/>
        <w:jc w:val="both"/>
        <w:rPr>
          <w:rFonts w:asciiTheme="majorHAnsi" w:hAnsiTheme="majorHAnsi"/>
          <w:sz w:val="25"/>
          <w:szCs w:val="25"/>
        </w:rPr>
      </w:pPr>
      <w:r>
        <w:rPr>
          <w:rFonts w:asciiTheme="majorHAnsi" w:hAnsiTheme="majorHAnsi"/>
          <w:sz w:val="25"/>
          <w:szCs w:val="25"/>
        </w:rPr>
        <w:t xml:space="preserve">Students must upload academic integrity respect all persons and their rights and property and safety of </w:t>
      </w:r>
      <w:r w:rsidR="00394EE4">
        <w:rPr>
          <w:rFonts w:asciiTheme="majorHAnsi" w:hAnsiTheme="majorHAnsi"/>
          <w:sz w:val="25"/>
          <w:szCs w:val="25"/>
        </w:rPr>
        <w:t>others.</w:t>
      </w:r>
    </w:p>
    <w:p w:rsidR="00981B71" w:rsidRDefault="00394EE4" w:rsidP="0041514B">
      <w:pPr>
        <w:pStyle w:val="ListParagraph"/>
        <w:numPr>
          <w:ilvl w:val="0"/>
          <w:numId w:val="6"/>
        </w:numPr>
        <w:spacing w:line="480" w:lineRule="auto"/>
        <w:jc w:val="both"/>
        <w:rPr>
          <w:rFonts w:asciiTheme="majorHAnsi" w:hAnsiTheme="majorHAnsi"/>
          <w:sz w:val="25"/>
          <w:szCs w:val="25"/>
        </w:rPr>
      </w:pPr>
      <w:r>
        <w:rPr>
          <w:rFonts w:asciiTheme="majorHAnsi" w:hAnsiTheme="majorHAnsi"/>
          <w:sz w:val="25"/>
          <w:szCs w:val="25"/>
        </w:rPr>
        <w:t xml:space="preserve">Students should adhere to </w:t>
      </w:r>
      <w:r w:rsidR="008041B4">
        <w:rPr>
          <w:rFonts w:asciiTheme="majorHAnsi" w:hAnsiTheme="majorHAnsi"/>
          <w:sz w:val="25"/>
          <w:szCs w:val="25"/>
        </w:rPr>
        <w:t xml:space="preserve"> </w:t>
      </w:r>
      <w:r>
        <w:rPr>
          <w:rFonts w:asciiTheme="majorHAnsi" w:hAnsiTheme="majorHAnsi"/>
          <w:sz w:val="25"/>
          <w:szCs w:val="25"/>
        </w:rPr>
        <w:t>the fundamental rights and duties enshrined in the const</w:t>
      </w:r>
      <w:r w:rsidR="003B4515">
        <w:rPr>
          <w:rFonts w:asciiTheme="majorHAnsi" w:hAnsiTheme="majorHAnsi"/>
          <w:sz w:val="25"/>
          <w:szCs w:val="25"/>
        </w:rPr>
        <w:t>it</w:t>
      </w:r>
      <w:r>
        <w:rPr>
          <w:rFonts w:asciiTheme="majorHAnsi" w:hAnsiTheme="majorHAnsi"/>
          <w:sz w:val="25"/>
          <w:szCs w:val="25"/>
        </w:rPr>
        <w:t>ution.</w:t>
      </w:r>
    </w:p>
    <w:p w:rsidR="00981B71" w:rsidRDefault="008041B4" w:rsidP="0041514B">
      <w:pPr>
        <w:pStyle w:val="ListParagraph"/>
        <w:numPr>
          <w:ilvl w:val="0"/>
          <w:numId w:val="6"/>
        </w:numPr>
        <w:spacing w:line="480" w:lineRule="auto"/>
        <w:jc w:val="both"/>
        <w:rPr>
          <w:rFonts w:asciiTheme="majorHAnsi" w:hAnsiTheme="majorHAnsi"/>
          <w:sz w:val="25"/>
          <w:szCs w:val="25"/>
        </w:rPr>
      </w:pPr>
      <w:r>
        <w:rPr>
          <w:rFonts w:asciiTheme="majorHAnsi" w:hAnsiTheme="majorHAnsi"/>
          <w:sz w:val="25"/>
          <w:szCs w:val="25"/>
        </w:rPr>
        <w:t>All kinds of discriminations are not allowed to practice</w:t>
      </w:r>
    </w:p>
    <w:p w:rsidR="008041B4" w:rsidRDefault="008041B4" w:rsidP="0041514B">
      <w:pPr>
        <w:pStyle w:val="ListParagraph"/>
        <w:numPr>
          <w:ilvl w:val="0"/>
          <w:numId w:val="6"/>
        </w:numPr>
        <w:spacing w:line="480" w:lineRule="auto"/>
        <w:jc w:val="both"/>
        <w:rPr>
          <w:rFonts w:asciiTheme="majorHAnsi" w:hAnsiTheme="majorHAnsi"/>
          <w:sz w:val="25"/>
          <w:szCs w:val="25"/>
        </w:rPr>
      </w:pPr>
      <w:r>
        <w:rPr>
          <w:rFonts w:asciiTheme="majorHAnsi" w:hAnsiTheme="majorHAnsi"/>
          <w:sz w:val="25"/>
          <w:szCs w:val="25"/>
        </w:rPr>
        <w:t xml:space="preserve">Students should not interact with media persons or invite them on to the campus without the permission of the principal </w:t>
      </w:r>
    </w:p>
    <w:p w:rsidR="008041B4" w:rsidRDefault="008041B4" w:rsidP="0041514B">
      <w:pPr>
        <w:pStyle w:val="ListParagraph"/>
        <w:numPr>
          <w:ilvl w:val="0"/>
          <w:numId w:val="6"/>
        </w:numPr>
        <w:spacing w:line="480" w:lineRule="auto"/>
        <w:jc w:val="both"/>
        <w:rPr>
          <w:rFonts w:asciiTheme="majorHAnsi" w:hAnsiTheme="majorHAnsi"/>
          <w:sz w:val="25"/>
          <w:szCs w:val="25"/>
        </w:rPr>
      </w:pPr>
      <w:r>
        <w:rPr>
          <w:rFonts w:asciiTheme="majorHAnsi" w:hAnsiTheme="majorHAnsi"/>
          <w:sz w:val="25"/>
          <w:szCs w:val="25"/>
        </w:rPr>
        <w:t>Theft or ab</w:t>
      </w:r>
      <w:r w:rsidR="00102085">
        <w:rPr>
          <w:rFonts w:asciiTheme="majorHAnsi" w:hAnsiTheme="majorHAnsi"/>
          <w:sz w:val="25"/>
          <w:szCs w:val="25"/>
        </w:rPr>
        <w:t>use</w:t>
      </w:r>
      <w:r>
        <w:rPr>
          <w:rFonts w:asciiTheme="majorHAnsi" w:hAnsiTheme="majorHAnsi"/>
          <w:sz w:val="25"/>
          <w:szCs w:val="25"/>
        </w:rPr>
        <w:t xml:space="preserve"> of com</w:t>
      </w:r>
      <w:r w:rsidR="00331609">
        <w:rPr>
          <w:rFonts w:asciiTheme="majorHAnsi" w:hAnsiTheme="majorHAnsi"/>
          <w:sz w:val="25"/>
          <w:szCs w:val="25"/>
        </w:rPr>
        <w:t>puters and other electronic devices is liable for punishment</w:t>
      </w:r>
    </w:p>
    <w:p w:rsidR="00331609" w:rsidRDefault="00331609" w:rsidP="0041514B">
      <w:pPr>
        <w:pStyle w:val="ListParagraph"/>
        <w:numPr>
          <w:ilvl w:val="0"/>
          <w:numId w:val="6"/>
        </w:numPr>
        <w:spacing w:line="480" w:lineRule="auto"/>
        <w:jc w:val="both"/>
        <w:rPr>
          <w:rFonts w:asciiTheme="majorHAnsi" w:hAnsiTheme="majorHAnsi"/>
          <w:sz w:val="25"/>
          <w:szCs w:val="25"/>
        </w:rPr>
      </w:pPr>
      <w:r>
        <w:rPr>
          <w:rFonts w:asciiTheme="majorHAnsi" w:hAnsiTheme="majorHAnsi"/>
          <w:sz w:val="25"/>
          <w:szCs w:val="25"/>
        </w:rPr>
        <w:t>Students should treat library resources and facilities with appropriate care and respect.</w:t>
      </w:r>
    </w:p>
    <w:p w:rsidR="00331609" w:rsidRDefault="00E05858" w:rsidP="00331609">
      <w:pPr>
        <w:pStyle w:val="ListParagraph"/>
        <w:numPr>
          <w:ilvl w:val="0"/>
          <w:numId w:val="11"/>
        </w:numPr>
        <w:spacing w:line="480" w:lineRule="auto"/>
        <w:jc w:val="both"/>
        <w:rPr>
          <w:rFonts w:asciiTheme="majorHAnsi" w:hAnsiTheme="majorHAnsi"/>
          <w:sz w:val="25"/>
          <w:szCs w:val="25"/>
        </w:rPr>
      </w:pPr>
      <w:r>
        <w:rPr>
          <w:rFonts w:asciiTheme="majorHAnsi" w:hAnsiTheme="majorHAnsi"/>
          <w:sz w:val="25"/>
          <w:szCs w:val="25"/>
        </w:rPr>
        <w:t>Comply</w:t>
      </w:r>
      <w:r w:rsidR="00331609">
        <w:rPr>
          <w:rFonts w:asciiTheme="majorHAnsi" w:hAnsiTheme="majorHAnsi"/>
          <w:sz w:val="25"/>
          <w:szCs w:val="25"/>
        </w:rPr>
        <w:t xml:space="preserve"> with library rules</w:t>
      </w:r>
    </w:p>
    <w:p w:rsidR="00331609" w:rsidRDefault="00331609" w:rsidP="00331609">
      <w:pPr>
        <w:pStyle w:val="ListParagraph"/>
        <w:numPr>
          <w:ilvl w:val="0"/>
          <w:numId w:val="11"/>
        </w:numPr>
        <w:spacing w:line="480" w:lineRule="auto"/>
        <w:jc w:val="both"/>
        <w:rPr>
          <w:rFonts w:asciiTheme="majorHAnsi" w:hAnsiTheme="majorHAnsi"/>
          <w:sz w:val="25"/>
          <w:szCs w:val="25"/>
        </w:rPr>
      </w:pPr>
      <w:r>
        <w:rPr>
          <w:rFonts w:asciiTheme="majorHAnsi" w:hAnsiTheme="majorHAnsi"/>
          <w:sz w:val="25"/>
          <w:szCs w:val="25"/>
        </w:rPr>
        <w:t>Should ID card whenever asked by the authority</w:t>
      </w:r>
    </w:p>
    <w:p w:rsidR="00331609" w:rsidRDefault="00331609" w:rsidP="00331609">
      <w:pPr>
        <w:pStyle w:val="ListParagraph"/>
        <w:numPr>
          <w:ilvl w:val="0"/>
          <w:numId w:val="11"/>
        </w:numPr>
        <w:spacing w:line="480" w:lineRule="auto"/>
        <w:jc w:val="both"/>
        <w:rPr>
          <w:rFonts w:asciiTheme="majorHAnsi" w:hAnsiTheme="majorHAnsi"/>
          <w:sz w:val="25"/>
          <w:szCs w:val="25"/>
        </w:rPr>
      </w:pPr>
      <w:r>
        <w:rPr>
          <w:rFonts w:asciiTheme="majorHAnsi" w:hAnsiTheme="majorHAnsi"/>
          <w:sz w:val="25"/>
          <w:szCs w:val="25"/>
        </w:rPr>
        <w:t>Two books will be issued on card</w:t>
      </w:r>
    </w:p>
    <w:p w:rsidR="00331609" w:rsidRDefault="00331609" w:rsidP="00331609">
      <w:pPr>
        <w:pStyle w:val="ListParagraph"/>
        <w:numPr>
          <w:ilvl w:val="0"/>
          <w:numId w:val="11"/>
        </w:numPr>
        <w:spacing w:line="480" w:lineRule="auto"/>
        <w:jc w:val="both"/>
        <w:rPr>
          <w:rFonts w:asciiTheme="majorHAnsi" w:hAnsiTheme="majorHAnsi"/>
          <w:sz w:val="25"/>
          <w:szCs w:val="25"/>
        </w:rPr>
      </w:pPr>
      <w:r>
        <w:rPr>
          <w:rFonts w:asciiTheme="majorHAnsi" w:hAnsiTheme="majorHAnsi"/>
          <w:sz w:val="25"/>
          <w:szCs w:val="25"/>
        </w:rPr>
        <w:t>Avoid noise, loud conversations using cell phones etc</w:t>
      </w:r>
    </w:p>
    <w:p w:rsidR="00331609" w:rsidRDefault="00331609" w:rsidP="00331609">
      <w:pPr>
        <w:pStyle w:val="ListParagraph"/>
        <w:numPr>
          <w:ilvl w:val="0"/>
          <w:numId w:val="11"/>
        </w:numPr>
        <w:spacing w:line="480" w:lineRule="auto"/>
        <w:jc w:val="both"/>
        <w:rPr>
          <w:rFonts w:asciiTheme="majorHAnsi" w:hAnsiTheme="majorHAnsi"/>
          <w:sz w:val="25"/>
          <w:szCs w:val="25"/>
        </w:rPr>
      </w:pPr>
      <w:r>
        <w:rPr>
          <w:rFonts w:asciiTheme="majorHAnsi" w:hAnsiTheme="majorHAnsi"/>
          <w:sz w:val="25"/>
          <w:szCs w:val="25"/>
        </w:rPr>
        <w:t xml:space="preserve">Damage </w:t>
      </w:r>
      <w:r w:rsidR="005C290F">
        <w:rPr>
          <w:rFonts w:asciiTheme="majorHAnsi" w:hAnsiTheme="majorHAnsi"/>
          <w:sz w:val="25"/>
          <w:szCs w:val="25"/>
        </w:rPr>
        <w:t xml:space="preserve">to </w:t>
      </w:r>
      <w:r>
        <w:rPr>
          <w:rFonts w:asciiTheme="majorHAnsi" w:hAnsiTheme="majorHAnsi"/>
          <w:sz w:val="25"/>
          <w:szCs w:val="25"/>
        </w:rPr>
        <w:t xml:space="preserve">library assets is liable for </w:t>
      </w:r>
      <w:r w:rsidR="005C290F">
        <w:rPr>
          <w:rFonts w:asciiTheme="majorHAnsi" w:hAnsiTheme="majorHAnsi"/>
          <w:sz w:val="25"/>
          <w:szCs w:val="25"/>
        </w:rPr>
        <w:t>punishment.</w:t>
      </w:r>
    </w:p>
    <w:p w:rsidR="00331609" w:rsidRDefault="00331609" w:rsidP="00331609">
      <w:pPr>
        <w:pStyle w:val="ListParagraph"/>
        <w:numPr>
          <w:ilvl w:val="0"/>
          <w:numId w:val="11"/>
        </w:numPr>
        <w:spacing w:line="480" w:lineRule="auto"/>
        <w:jc w:val="both"/>
        <w:rPr>
          <w:rFonts w:asciiTheme="majorHAnsi" w:hAnsiTheme="majorHAnsi"/>
          <w:sz w:val="25"/>
          <w:szCs w:val="25"/>
        </w:rPr>
      </w:pPr>
      <w:r>
        <w:rPr>
          <w:rFonts w:asciiTheme="majorHAnsi" w:hAnsiTheme="majorHAnsi"/>
          <w:sz w:val="25"/>
          <w:szCs w:val="25"/>
        </w:rPr>
        <w:t>No student is allowed to carry books outside the library without the permission of the authority.</w:t>
      </w:r>
    </w:p>
    <w:p w:rsidR="00331609" w:rsidRDefault="00331609" w:rsidP="00331609">
      <w:pPr>
        <w:pStyle w:val="ListParagraph"/>
        <w:numPr>
          <w:ilvl w:val="0"/>
          <w:numId w:val="11"/>
        </w:numPr>
        <w:spacing w:line="480" w:lineRule="auto"/>
        <w:jc w:val="both"/>
        <w:rPr>
          <w:rFonts w:asciiTheme="majorHAnsi" w:hAnsiTheme="majorHAnsi"/>
          <w:sz w:val="25"/>
          <w:szCs w:val="25"/>
        </w:rPr>
      </w:pPr>
      <w:r>
        <w:rPr>
          <w:rFonts w:asciiTheme="majorHAnsi" w:hAnsiTheme="majorHAnsi"/>
          <w:sz w:val="25"/>
          <w:szCs w:val="25"/>
        </w:rPr>
        <w:t>Keep bags or other belonging in the shelf.</w:t>
      </w:r>
    </w:p>
    <w:p w:rsidR="00331609" w:rsidRPr="00331609" w:rsidRDefault="00331609" w:rsidP="00331609">
      <w:pPr>
        <w:pStyle w:val="ListParagraph"/>
        <w:numPr>
          <w:ilvl w:val="0"/>
          <w:numId w:val="11"/>
        </w:numPr>
        <w:spacing w:line="480" w:lineRule="auto"/>
        <w:jc w:val="both"/>
        <w:rPr>
          <w:rFonts w:asciiTheme="majorHAnsi" w:hAnsiTheme="majorHAnsi"/>
          <w:sz w:val="25"/>
          <w:szCs w:val="25"/>
        </w:rPr>
      </w:pPr>
      <w:r>
        <w:rPr>
          <w:rFonts w:asciiTheme="majorHAnsi" w:hAnsiTheme="majorHAnsi"/>
          <w:sz w:val="25"/>
          <w:szCs w:val="25"/>
        </w:rPr>
        <w:t xml:space="preserve">Damaging books/ Journals including activities like highlighting, writing </w:t>
      </w:r>
      <w:r w:rsidR="00BE2785">
        <w:rPr>
          <w:rFonts w:asciiTheme="majorHAnsi" w:hAnsiTheme="majorHAnsi"/>
          <w:sz w:val="25"/>
          <w:szCs w:val="25"/>
        </w:rPr>
        <w:t xml:space="preserve">removing pages </w:t>
      </w:r>
      <w:r w:rsidR="00E8467D">
        <w:rPr>
          <w:rFonts w:asciiTheme="majorHAnsi" w:hAnsiTheme="majorHAnsi"/>
          <w:sz w:val="25"/>
          <w:szCs w:val="25"/>
        </w:rPr>
        <w:t>and taking</w:t>
      </w:r>
      <w:r>
        <w:rPr>
          <w:rFonts w:asciiTheme="majorHAnsi" w:hAnsiTheme="majorHAnsi"/>
          <w:sz w:val="25"/>
          <w:szCs w:val="25"/>
        </w:rPr>
        <w:t xml:space="preserve"> pictures are prohibited.</w:t>
      </w:r>
    </w:p>
    <w:p w:rsidR="00331609" w:rsidRPr="00E8467D" w:rsidRDefault="00331609" w:rsidP="00E8467D">
      <w:pPr>
        <w:spacing w:line="480" w:lineRule="auto"/>
        <w:ind w:left="720"/>
        <w:jc w:val="both"/>
        <w:rPr>
          <w:rFonts w:asciiTheme="majorHAnsi" w:hAnsiTheme="majorHAnsi"/>
          <w:sz w:val="25"/>
          <w:szCs w:val="25"/>
        </w:rPr>
      </w:pPr>
    </w:p>
    <w:p w:rsidR="000A080F" w:rsidRDefault="000A080F" w:rsidP="009B41D9">
      <w:pPr>
        <w:spacing w:line="480" w:lineRule="auto"/>
        <w:jc w:val="both"/>
        <w:rPr>
          <w:rFonts w:asciiTheme="majorHAnsi" w:hAnsiTheme="majorHAnsi"/>
          <w:sz w:val="16"/>
          <w:szCs w:val="25"/>
        </w:rPr>
      </w:pPr>
    </w:p>
    <w:p w:rsidR="009B41D9" w:rsidRPr="000A080F" w:rsidRDefault="00BC5333" w:rsidP="009B41D9">
      <w:pPr>
        <w:spacing w:line="480" w:lineRule="auto"/>
        <w:jc w:val="both"/>
        <w:rPr>
          <w:rFonts w:asciiTheme="majorHAnsi" w:hAnsiTheme="majorHAnsi"/>
          <w:sz w:val="16"/>
          <w:szCs w:val="25"/>
        </w:rPr>
      </w:pPr>
      <w:r>
        <w:rPr>
          <w:rFonts w:asciiTheme="majorHAnsi" w:hAnsiTheme="majorHAnsi"/>
          <w:sz w:val="16"/>
          <w:szCs w:val="25"/>
        </w:rPr>
        <w:t xml:space="preserve">   </w:t>
      </w:r>
      <w:r w:rsidR="000A080F" w:rsidRPr="000A080F">
        <w:rPr>
          <w:rFonts w:asciiTheme="majorHAnsi" w:hAnsiTheme="majorHAnsi"/>
          <w:sz w:val="16"/>
          <w:szCs w:val="25"/>
        </w:rPr>
        <w:t>Code of Ethics for Principal</w:t>
      </w:r>
    </w:p>
    <w:p w:rsidR="00874D24" w:rsidRPr="00570D50" w:rsidRDefault="009341BB" w:rsidP="00874D24">
      <w:pPr>
        <w:spacing w:line="360" w:lineRule="auto"/>
        <w:ind w:left="720"/>
        <w:jc w:val="both"/>
        <w:rPr>
          <w:rFonts w:asciiTheme="majorHAnsi" w:hAnsiTheme="majorHAnsi"/>
          <w:b/>
          <w:sz w:val="25"/>
          <w:szCs w:val="25"/>
        </w:rPr>
      </w:pPr>
      <w:r>
        <w:rPr>
          <w:rFonts w:asciiTheme="majorHAnsi" w:hAnsiTheme="majorHAnsi"/>
          <w:b/>
          <w:sz w:val="25"/>
          <w:szCs w:val="25"/>
        </w:rPr>
        <w:lastRenderedPageBreak/>
        <w:t>P</w:t>
      </w:r>
      <w:r w:rsidR="00570D50" w:rsidRPr="00570D50">
        <w:rPr>
          <w:rFonts w:asciiTheme="majorHAnsi" w:hAnsiTheme="majorHAnsi"/>
          <w:b/>
          <w:sz w:val="25"/>
          <w:szCs w:val="25"/>
        </w:rPr>
        <w:t>rocedures and policies for maintai</w:t>
      </w:r>
      <w:r w:rsidR="0064314D">
        <w:rPr>
          <w:rFonts w:asciiTheme="majorHAnsi" w:hAnsiTheme="majorHAnsi"/>
          <w:b/>
          <w:sz w:val="25"/>
          <w:szCs w:val="25"/>
        </w:rPr>
        <w:t>ni</w:t>
      </w:r>
      <w:r w:rsidR="00570D50" w:rsidRPr="00570D50">
        <w:rPr>
          <w:rFonts w:asciiTheme="majorHAnsi" w:hAnsiTheme="majorHAnsi"/>
          <w:b/>
          <w:sz w:val="25"/>
          <w:szCs w:val="25"/>
        </w:rPr>
        <w:t>ng and utilizing, physical, academic and support facilities - laboratory, library, sports complex, computers class rooms etc.</w:t>
      </w:r>
    </w:p>
    <w:p w:rsidR="00874D24" w:rsidRDefault="00874D24" w:rsidP="00874D24">
      <w:pPr>
        <w:spacing w:line="360" w:lineRule="auto"/>
        <w:ind w:left="720"/>
        <w:jc w:val="both"/>
        <w:rPr>
          <w:rFonts w:asciiTheme="majorHAnsi" w:hAnsiTheme="majorHAnsi"/>
          <w:sz w:val="25"/>
          <w:szCs w:val="25"/>
        </w:rPr>
      </w:pPr>
      <w:r>
        <w:rPr>
          <w:rFonts w:asciiTheme="majorHAnsi" w:hAnsiTheme="majorHAnsi"/>
          <w:sz w:val="25"/>
          <w:szCs w:val="25"/>
        </w:rPr>
        <w:t xml:space="preserve">Maintenance and proper utilization of </w:t>
      </w:r>
      <w:r w:rsidR="008872A2">
        <w:rPr>
          <w:rFonts w:asciiTheme="majorHAnsi" w:hAnsiTheme="majorHAnsi"/>
          <w:sz w:val="25"/>
          <w:szCs w:val="25"/>
        </w:rPr>
        <w:t>physical,</w:t>
      </w:r>
      <w:r w:rsidR="008B05D5">
        <w:rPr>
          <w:rFonts w:asciiTheme="majorHAnsi" w:hAnsiTheme="majorHAnsi"/>
          <w:sz w:val="25"/>
          <w:szCs w:val="25"/>
        </w:rPr>
        <w:t xml:space="preserve"> </w:t>
      </w:r>
      <w:r>
        <w:rPr>
          <w:rFonts w:asciiTheme="majorHAnsi" w:hAnsiTheme="majorHAnsi"/>
          <w:sz w:val="25"/>
          <w:szCs w:val="25"/>
        </w:rPr>
        <w:t>academic and support facilities is more important than creating them.</w:t>
      </w:r>
      <w:r w:rsidR="008B05D5">
        <w:rPr>
          <w:rFonts w:asciiTheme="majorHAnsi" w:hAnsiTheme="majorHAnsi"/>
          <w:sz w:val="25"/>
          <w:szCs w:val="25"/>
        </w:rPr>
        <w:t xml:space="preserve"> The institution allocates a sufficient grant in its annual budget for the maintenance and up keeping of infrastructure and other facilities. The top management approves the estimation </w:t>
      </w:r>
      <w:r w:rsidR="00BE6FA3">
        <w:rPr>
          <w:rFonts w:asciiTheme="majorHAnsi" w:hAnsiTheme="majorHAnsi"/>
          <w:sz w:val="25"/>
          <w:szCs w:val="25"/>
        </w:rPr>
        <w:t xml:space="preserve">of </w:t>
      </w:r>
      <w:r w:rsidR="008B05D5">
        <w:rPr>
          <w:rFonts w:asciiTheme="majorHAnsi" w:hAnsiTheme="majorHAnsi"/>
          <w:sz w:val="25"/>
          <w:szCs w:val="25"/>
        </w:rPr>
        <w:t>budget and accords permission for utilizing the grant. The grant will be used for adding new facilities or augmenting the existing infrastructure or implementing curricular and co curricular activities.</w:t>
      </w:r>
    </w:p>
    <w:p w:rsidR="00874D24" w:rsidRDefault="00874D24" w:rsidP="00874D24">
      <w:pPr>
        <w:spacing w:line="360" w:lineRule="auto"/>
        <w:ind w:left="720"/>
        <w:jc w:val="both"/>
        <w:rPr>
          <w:rFonts w:asciiTheme="majorHAnsi" w:hAnsiTheme="majorHAnsi"/>
          <w:sz w:val="25"/>
          <w:szCs w:val="25"/>
        </w:rPr>
      </w:pPr>
      <w:r>
        <w:rPr>
          <w:rFonts w:asciiTheme="majorHAnsi" w:hAnsiTheme="majorHAnsi"/>
          <w:sz w:val="25"/>
          <w:szCs w:val="25"/>
        </w:rPr>
        <w:t xml:space="preserve">Various kinds of facilities are provided </w:t>
      </w:r>
      <w:r w:rsidR="008B05D5">
        <w:rPr>
          <w:rFonts w:asciiTheme="majorHAnsi" w:hAnsiTheme="majorHAnsi"/>
          <w:sz w:val="25"/>
          <w:szCs w:val="25"/>
        </w:rPr>
        <w:t xml:space="preserve">on the campus </w:t>
      </w:r>
      <w:r>
        <w:rPr>
          <w:rFonts w:asciiTheme="majorHAnsi" w:hAnsiTheme="majorHAnsi"/>
          <w:sz w:val="25"/>
          <w:szCs w:val="25"/>
        </w:rPr>
        <w:t>right from the day of admission to the day of completion of course</w:t>
      </w:r>
      <w:r w:rsidR="008872A2">
        <w:rPr>
          <w:rFonts w:asciiTheme="majorHAnsi" w:hAnsiTheme="majorHAnsi"/>
          <w:sz w:val="25"/>
          <w:szCs w:val="25"/>
        </w:rPr>
        <w:t>.</w:t>
      </w:r>
      <w:r>
        <w:rPr>
          <w:rFonts w:asciiTheme="majorHAnsi" w:hAnsiTheme="majorHAnsi"/>
          <w:sz w:val="25"/>
          <w:szCs w:val="25"/>
        </w:rPr>
        <w:t xml:space="preserve"> </w:t>
      </w:r>
      <w:r w:rsidR="008872A2">
        <w:rPr>
          <w:rFonts w:asciiTheme="majorHAnsi" w:hAnsiTheme="majorHAnsi"/>
          <w:sz w:val="25"/>
          <w:szCs w:val="25"/>
        </w:rPr>
        <w:t>A</w:t>
      </w:r>
      <w:r>
        <w:rPr>
          <w:rFonts w:asciiTheme="majorHAnsi" w:hAnsiTheme="majorHAnsi"/>
          <w:sz w:val="25"/>
          <w:szCs w:val="25"/>
        </w:rPr>
        <w:t>bout 21 cells and committees are constituted to assist the students in solving personal and academic problems.</w:t>
      </w:r>
    </w:p>
    <w:p w:rsidR="00E80052" w:rsidRDefault="008F7338" w:rsidP="00874D24">
      <w:pPr>
        <w:spacing w:line="360" w:lineRule="auto"/>
        <w:ind w:left="720"/>
        <w:jc w:val="both"/>
        <w:rPr>
          <w:rFonts w:asciiTheme="majorHAnsi" w:hAnsiTheme="majorHAnsi"/>
          <w:sz w:val="25"/>
          <w:szCs w:val="25"/>
        </w:rPr>
      </w:pPr>
      <w:r>
        <w:rPr>
          <w:rFonts w:asciiTheme="majorHAnsi" w:hAnsiTheme="majorHAnsi"/>
          <w:sz w:val="25"/>
          <w:szCs w:val="25"/>
        </w:rPr>
        <w:t xml:space="preserve">Library:- In the beginning of the academic year, the principal calls the staff council meeting in which he informs all the HOD’s to submit a list of books required for their departments as per the syllabus. The list of books along with required budget will be placed in the meeting of college governing body for seeking approval and sanctioning of grant. After taking the approval, the purchase order will be sent to </w:t>
      </w:r>
      <w:r w:rsidR="006C253C">
        <w:rPr>
          <w:rFonts w:asciiTheme="majorHAnsi" w:hAnsiTheme="majorHAnsi"/>
          <w:sz w:val="25"/>
          <w:szCs w:val="25"/>
        </w:rPr>
        <w:t>the</w:t>
      </w:r>
      <w:r>
        <w:rPr>
          <w:rFonts w:asciiTheme="majorHAnsi" w:hAnsiTheme="majorHAnsi"/>
          <w:sz w:val="25"/>
          <w:szCs w:val="25"/>
        </w:rPr>
        <w:t xml:space="preserve"> reputed wholesale book distributor. The </w:t>
      </w:r>
      <w:r w:rsidR="0079597A">
        <w:rPr>
          <w:rFonts w:asciiTheme="majorHAnsi" w:hAnsiTheme="majorHAnsi"/>
          <w:sz w:val="25"/>
          <w:szCs w:val="25"/>
        </w:rPr>
        <w:t xml:space="preserve">staff </w:t>
      </w:r>
      <w:r w:rsidR="00D15794">
        <w:rPr>
          <w:rFonts w:asciiTheme="majorHAnsi" w:hAnsiTheme="majorHAnsi"/>
          <w:sz w:val="25"/>
          <w:szCs w:val="25"/>
        </w:rPr>
        <w:t xml:space="preserve">of the </w:t>
      </w:r>
      <w:r w:rsidR="0079597A">
        <w:rPr>
          <w:rFonts w:asciiTheme="majorHAnsi" w:hAnsiTheme="majorHAnsi"/>
          <w:sz w:val="25"/>
          <w:szCs w:val="25"/>
        </w:rPr>
        <w:t>library allot</w:t>
      </w:r>
      <w:r w:rsidR="00522BC7">
        <w:rPr>
          <w:rFonts w:asciiTheme="majorHAnsi" w:hAnsiTheme="majorHAnsi"/>
          <w:sz w:val="25"/>
          <w:szCs w:val="25"/>
        </w:rPr>
        <w:t xml:space="preserve"> </w:t>
      </w:r>
      <w:r>
        <w:rPr>
          <w:rFonts w:asciiTheme="majorHAnsi" w:hAnsiTheme="majorHAnsi"/>
          <w:sz w:val="25"/>
          <w:szCs w:val="25"/>
        </w:rPr>
        <w:t xml:space="preserve">accessory number </w:t>
      </w:r>
      <w:r w:rsidR="0079597A">
        <w:rPr>
          <w:rFonts w:asciiTheme="majorHAnsi" w:hAnsiTheme="majorHAnsi"/>
          <w:sz w:val="25"/>
          <w:szCs w:val="25"/>
        </w:rPr>
        <w:t>to new</w:t>
      </w:r>
      <w:r w:rsidR="00522BC7">
        <w:rPr>
          <w:rFonts w:asciiTheme="majorHAnsi" w:hAnsiTheme="majorHAnsi"/>
          <w:sz w:val="25"/>
          <w:szCs w:val="25"/>
        </w:rPr>
        <w:t xml:space="preserve"> books </w:t>
      </w:r>
      <w:r w:rsidR="0079597A">
        <w:rPr>
          <w:rFonts w:asciiTheme="majorHAnsi" w:hAnsiTheme="majorHAnsi"/>
          <w:sz w:val="25"/>
          <w:szCs w:val="25"/>
        </w:rPr>
        <w:t>and</w:t>
      </w:r>
      <w:r w:rsidR="00522BC7">
        <w:rPr>
          <w:rFonts w:asciiTheme="majorHAnsi" w:hAnsiTheme="majorHAnsi"/>
          <w:sz w:val="25"/>
          <w:szCs w:val="25"/>
        </w:rPr>
        <w:t xml:space="preserve"> </w:t>
      </w:r>
      <w:r w:rsidR="00EF177B">
        <w:rPr>
          <w:rFonts w:asciiTheme="majorHAnsi" w:hAnsiTheme="majorHAnsi"/>
          <w:sz w:val="25"/>
          <w:szCs w:val="25"/>
        </w:rPr>
        <w:t xml:space="preserve">enter </w:t>
      </w:r>
      <w:r w:rsidR="00132819">
        <w:rPr>
          <w:rFonts w:asciiTheme="majorHAnsi" w:hAnsiTheme="majorHAnsi"/>
          <w:sz w:val="25"/>
          <w:szCs w:val="25"/>
        </w:rPr>
        <w:t xml:space="preserve">in </w:t>
      </w:r>
      <w:r w:rsidR="00522BC7">
        <w:rPr>
          <w:rFonts w:asciiTheme="majorHAnsi" w:hAnsiTheme="majorHAnsi"/>
          <w:sz w:val="25"/>
          <w:szCs w:val="25"/>
        </w:rPr>
        <w:t xml:space="preserve">stock register. INFLIBNET facility is provided in central library </w:t>
      </w:r>
      <w:r w:rsidR="00BE6FA3">
        <w:rPr>
          <w:rFonts w:asciiTheme="majorHAnsi" w:hAnsiTheme="majorHAnsi"/>
          <w:sz w:val="25"/>
          <w:szCs w:val="25"/>
        </w:rPr>
        <w:t xml:space="preserve">which </w:t>
      </w:r>
      <w:r w:rsidR="00522BC7">
        <w:rPr>
          <w:rFonts w:asciiTheme="majorHAnsi" w:hAnsiTheme="majorHAnsi"/>
          <w:sz w:val="25"/>
          <w:szCs w:val="25"/>
        </w:rPr>
        <w:t>the students use regularly to obtain additional</w:t>
      </w:r>
      <w:r w:rsidR="00E80052">
        <w:rPr>
          <w:rFonts w:asciiTheme="majorHAnsi" w:hAnsiTheme="majorHAnsi"/>
          <w:sz w:val="25"/>
          <w:szCs w:val="25"/>
        </w:rPr>
        <w:t xml:space="preserve"> and latest information and data for their study. </w:t>
      </w:r>
    </w:p>
    <w:p w:rsidR="008F7338" w:rsidRDefault="00E80052" w:rsidP="00874D24">
      <w:pPr>
        <w:spacing w:line="360" w:lineRule="auto"/>
        <w:ind w:left="720"/>
        <w:jc w:val="both"/>
        <w:rPr>
          <w:rFonts w:asciiTheme="majorHAnsi" w:hAnsiTheme="majorHAnsi"/>
          <w:sz w:val="25"/>
          <w:szCs w:val="25"/>
        </w:rPr>
      </w:pPr>
      <w:r>
        <w:rPr>
          <w:rFonts w:asciiTheme="majorHAnsi" w:hAnsiTheme="majorHAnsi"/>
          <w:sz w:val="25"/>
          <w:szCs w:val="25"/>
        </w:rPr>
        <w:t>The students should return books to library within due date and get no dues</w:t>
      </w:r>
      <w:r w:rsidR="00522BC7">
        <w:rPr>
          <w:rFonts w:asciiTheme="majorHAnsi" w:hAnsiTheme="majorHAnsi"/>
          <w:sz w:val="25"/>
          <w:szCs w:val="25"/>
        </w:rPr>
        <w:t xml:space="preserve">  </w:t>
      </w:r>
      <w:r>
        <w:rPr>
          <w:rFonts w:asciiTheme="majorHAnsi" w:hAnsiTheme="majorHAnsi"/>
          <w:sz w:val="25"/>
          <w:szCs w:val="25"/>
        </w:rPr>
        <w:t>before the commencement of the final examinations. If any student fail to return the book within the due date a minimum fine will be collected from him. Tearing out/ removing pages from books/journals/magazines is strictly prohibited. In such cases, fine will be collected from the violators of  rule.</w:t>
      </w:r>
    </w:p>
    <w:p w:rsidR="00930EC5" w:rsidRDefault="00E80052" w:rsidP="00874D24">
      <w:pPr>
        <w:spacing w:line="360" w:lineRule="auto"/>
        <w:ind w:left="720"/>
        <w:jc w:val="both"/>
        <w:rPr>
          <w:rFonts w:asciiTheme="majorHAnsi" w:hAnsiTheme="majorHAnsi"/>
          <w:sz w:val="25"/>
          <w:szCs w:val="25"/>
        </w:rPr>
      </w:pPr>
      <w:r>
        <w:rPr>
          <w:rFonts w:asciiTheme="majorHAnsi" w:hAnsiTheme="majorHAnsi"/>
          <w:sz w:val="25"/>
          <w:szCs w:val="25"/>
        </w:rPr>
        <w:t xml:space="preserve">Dust sucking machine is used from maintaining cleanliness. Sweepers and assistants clean the cupboards, bookshelves and reading </w:t>
      </w:r>
      <w:r w:rsidR="00930EC5">
        <w:rPr>
          <w:rFonts w:asciiTheme="majorHAnsi" w:hAnsiTheme="majorHAnsi"/>
          <w:sz w:val="25"/>
          <w:szCs w:val="25"/>
        </w:rPr>
        <w:t>hall</w:t>
      </w:r>
      <w:r>
        <w:rPr>
          <w:rFonts w:asciiTheme="majorHAnsi" w:hAnsiTheme="majorHAnsi"/>
          <w:sz w:val="25"/>
          <w:szCs w:val="25"/>
        </w:rPr>
        <w:t>.</w:t>
      </w:r>
    </w:p>
    <w:p w:rsidR="00930EC5" w:rsidRDefault="00930EC5" w:rsidP="00874D24">
      <w:pPr>
        <w:spacing w:line="360" w:lineRule="auto"/>
        <w:ind w:left="720"/>
        <w:jc w:val="both"/>
        <w:rPr>
          <w:rFonts w:asciiTheme="majorHAnsi" w:hAnsiTheme="majorHAnsi"/>
          <w:sz w:val="25"/>
          <w:szCs w:val="25"/>
        </w:rPr>
      </w:pPr>
    </w:p>
    <w:p w:rsidR="00930EC5" w:rsidRDefault="00930EC5" w:rsidP="00874D24">
      <w:pPr>
        <w:spacing w:line="360" w:lineRule="auto"/>
        <w:ind w:left="720"/>
        <w:jc w:val="both"/>
        <w:rPr>
          <w:rFonts w:asciiTheme="majorHAnsi" w:hAnsiTheme="majorHAnsi"/>
          <w:sz w:val="25"/>
          <w:szCs w:val="25"/>
        </w:rPr>
      </w:pPr>
      <w:r>
        <w:rPr>
          <w:rFonts w:asciiTheme="majorHAnsi" w:hAnsiTheme="majorHAnsi"/>
          <w:sz w:val="25"/>
          <w:szCs w:val="25"/>
        </w:rPr>
        <w:lastRenderedPageBreak/>
        <w:t xml:space="preserve">Laboratory:- The heads of the departments look after the maintenance of laboratories. According to necessity, they prepare indent of equipments, chemicals and stationary after discussing in staff meeting and submit it to the principal. After taking the approval of governing body, the Principal place the purchase order to a reputed firm which </w:t>
      </w:r>
      <w:r w:rsidR="00BB0964">
        <w:rPr>
          <w:rFonts w:asciiTheme="majorHAnsi" w:hAnsiTheme="majorHAnsi"/>
          <w:sz w:val="25"/>
          <w:szCs w:val="25"/>
        </w:rPr>
        <w:t>quotes</w:t>
      </w:r>
      <w:r>
        <w:rPr>
          <w:rFonts w:asciiTheme="majorHAnsi" w:hAnsiTheme="majorHAnsi"/>
          <w:sz w:val="25"/>
          <w:szCs w:val="25"/>
        </w:rPr>
        <w:t xml:space="preserve"> reasonable price. </w:t>
      </w:r>
    </w:p>
    <w:p w:rsidR="00AC0DB6" w:rsidRDefault="002A3898" w:rsidP="00874D24">
      <w:pPr>
        <w:spacing w:line="360" w:lineRule="auto"/>
        <w:ind w:left="720"/>
        <w:jc w:val="both"/>
        <w:rPr>
          <w:rFonts w:asciiTheme="majorHAnsi" w:hAnsiTheme="majorHAnsi"/>
          <w:sz w:val="25"/>
          <w:szCs w:val="25"/>
        </w:rPr>
      </w:pPr>
      <w:r>
        <w:rPr>
          <w:rFonts w:asciiTheme="majorHAnsi" w:hAnsiTheme="majorHAnsi"/>
          <w:sz w:val="25"/>
          <w:szCs w:val="25"/>
        </w:rPr>
        <w:t>Technicians will be hir</w:t>
      </w:r>
      <w:r w:rsidR="0050543F">
        <w:rPr>
          <w:rFonts w:asciiTheme="majorHAnsi" w:hAnsiTheme="majorHAnsi"/>
          <w:sz w:val="25"/>
          <w:szCs w:val="25"/>
        </w:rPr>
        <w:t>ed</w:t>
      </w:r>
      <w:r>
        <w:rPr>
          <w:rFonts w:asciiTheme="majorHAnsi" w:hAnsiTheme="majorHAnsi"/>
          <w:sz w:val="25"/>
          <w:szCs w:val="25"/>
        </w:rPr>
        <w:t xml:space="preserve"> from outside for repairing sophisticated </w:t>
      </w:r>
      <w:r w:rsidR="00AC0DB6">
        <w:rPr>
          <w:rFonts w:asciiTheme="majorHAnsi" w:hAnsiTheme="majorHAnsi"/>
          <w:sz w:val="25"/>
          <w:szCs w:val="25"/>
        </w:rPr>
        <w:t>and advanced equipments. The attenders repair simple equipments themselves with the help of skill obtained through experience. Advanced microscopes are used in botany and zoology departments. These are cleaned regularly and maintained in good condition. Wastes from labs disposed in a specified place to avoid damage to environment.</w:t>
      </w:r>
    </w:p>
    <w:p w:rsidR="000C3B49" w:rsidRDefault="00AC0DB6" w:rsidP="00874D24">
      <w:pPr>
        <w:spacing w:line="360" w:lineRule="auto"/>
        <w:ind w:left="720"/>
        <w:jc w:val="both"/>
        <w:rPr>
          <w:rFonts w:asciiTheme="majorHAnsi" w:hAnsiTheme="majorHAnsi"/>
          <w:sz w:val="25"/>
          <w:szCs w:val="25"/>
        </w:rPr>
      </w:pPr>
      <w:r>
        <w:rPr>
          <w:rFonts w:asciiTheme="majorHAnsi" w:hAnsiTheme="majorHAnsi"/>
          <w:sz w:val="25"/>
          <w:szCs w:val="25"/>
        </w:rPr>
        <w:t xml:space="preserve">Sports : Sports equipments are always kept ready for the use of students. The equipments will be purchased every year according to the requirements. All the new equipments will be entered into stock register with firms name, receipt number and bill amount immediately after receiving from the suppliers. At the end of the academic year stock verification will be done by constituting a committee headed by </w:t>
      </w:r>
      <w:r w:rsidR="00B148A6">
        <w:rPr>
          <w:rFonts w:asciiTheme="majorHAnsi" w:hAnsiTheme="majorHAnsi"/>
          <w:sz w:val="25"/>
          <w:szCs w:val="25"/>
        </w:rPr>
        <w:t>a senior faculty. Sweepers are appointed to maintain clean</w:t>
      </w:r>
      <w:r w:rsidR="00A35A7F">
        <w:rPr>
          <w:rFonts w:asciiTheme="majorHAnsi" w:hAnsiTheme="majorHAnsi"/>
          <w:sz w:val="25"/>
          <w:szCs w:val="25"/>
        </w:rPr>
        <w:t>li</w:t>
      </w:r>
      <w:r w:rsidR="00B148A6">
        <w:rPr>
          <w:rFonts w:asciiTheme="majorHAnsi" w:hAnsiTheme="majorHAnsi"/>
          <w:sz w:val="25"/>
          <w:szCs w:val="25"/>
        </w:rPr>
        <w:t xml:space="preserve">ness in indoor stadium, Gym, sports office and swimming pool. An assistant is taken to maintain sports equipments and stock register. Sports facilities of all kinds have been created on the campus </w:t>
      </w:r>
      <w:r w:rsidR="00215644">
        <w:rPr>
          <w:rFonts w:asciiTheme="majorHAnsi" w:hAnsiTheme="majorHAnsi"/>
          <w:sz w:val="25"/>
          <w:szCs w:val="25"/>
        </w:rPr>
        <w:t>and utilized by the sports men and women to improve skills and techniques in their respective events.</w:t>
      </w:r>
    </w:p>
    <w:p w:rsidR="002305CE" w:rsidRDefault="000C3B49" w:rsidP="00874D24">
      <w:pPr>
        <w:spacing w:line="360" w:lineRule="auto"/>
        <w:ind w:left="720"/>
        <w:jc w:val="both"/>
        <w:rPr>
          <w:rFonts w:asciiTheme="majorHAnsi" w:hAnsiTheme="majorHAnsi"/>
          <w:sz w:val="25"/>
          <w:szCs w:val="25"/>
        </w:rPr>
      </w:pPr>
      <w:r>
        <w:rPr>
          <w:rFonts w:asciiTheme="majorHAnsi" w:hAnsiTheme="majorHAnsi"/>
          <w:sz w:val="25"/>
          <w:szCs w:val="25"/>
        </w:rPr>
        <w:t>Computers:- Computers are installed in labs, browsing centres, library</w:t>
      </w:r>
      <w:r w:rsidR="00375311">
        <w:rPr>
          <w:rFonts w:asciiTheme="majorHAnsi" w:hAnsiTheme="majorHAnsi"/>
          <w:sz w:val="25"/>
          <w:szCs w:val="25"/>
        </w:rPr>
        <w:t>,</w:t>
      </w:r>
      <w:r>
        <w:rPr>
          <w:rFonts w:asciiTheme="majorHAnsi" w:hAnsiTheme="majorHAnsi"/>
          <w:sz w:val="25"/>
          <w:szCs w:val="25"/>
        </w:rPr>
        <w:t xml:space="preserve"> language lab, department staff rooms, </w:t>
      </w:r>
      <w:r w:rsidR="001255E7">
        <w:rPr>
          <w:rFonts w:asciiTheme="majorHAnsi" w:hAnsiTheme="majorHAnsi"/>
          <w:sz w:val="25"/>
          <w:szCs w:val="25"/>
        </w:rPr>
        <w:t xml:space="preserve">office etc. Internet facility is provided in the entire campus for the benefit of staff and students. The staff and students use this facility regularly for study and research purposes. The teaching and non-teaching </w:t>
      </w:r>
      <w:r w:rsidR="00EF0FF5">
        <w:rPr>
          <w:rFonts w:asciiTheme="majorHAnsi" w:hAnsiTheme="majorHAnsi"/>
          <w:sz w:val="25"/>
          <w:szCs w:val="25"/>
        </w:rPr>
        <w:t>staff of computer science department is</w:t>
      </w:r>
      <w:r w:rsidR="001255E7">
        <w:rPr>
          <w:rFonts w:asciiTheme="majorHAnsi" w:hAnsiTheme="majorHAnsi"/>
          <w:sz w:val="25"/>
          <w:szCs w:val="25"/>
        </w:rPr>
        <w:t xml:space="preserve"> given the responsibility of maintaining systems and taking care of internet facility. They will do minor repairs </w:t>
      </w:r>
      <w:r w:rsidR="00AC1A80">
        <w:rPr>
          <w:rFonts w:asciiTheme="majorHAnsi" w:hAnsiTheme="majorHAnsi"/>
          <w:sz w:val="25"/>
          <w:szCs w:val="25"/>
        </w:rPr>
        <w:t>on their own. Whenever the service of technician is required he will be called for repairing the systems.</w:t>
      </w:r>
      <w:r w:rsidR="00215644">
        <w:rPr>
          <w:rFonts w:asciiTheme="majorHAnsi" w:hAnsiTheme="majorHAnsi"/>
          <w:sz w:val="25"/>
          <w:szCs w:val="25"/>
        </w:rPr>
        <w:t xml:space="preserve"> </w:t>
      </w:r>
      <w:r w:rsidR="00AC1A80">
        <w:rPr>
          <w:rFonts w:asciiTheme="majorHAnsi" w:hAnsiTheme="majorHAnsi"/>
          <w:sz w:val="25"/>
          <w:szCs w:val="25"/>
        </w:rPr>
        <w:t>A</w:t>
      </w:r>
      <w:r w:rsidR="00963494">
        <w:rPr>
          <w:rFonts w:asciiTheme="majorHAnsi" w:hAnsiTheme="majorHAnsi"/>
          <w:sz w:val="25"/>
          <w:szCs w:val="25"/>
        </w:rPr>
        <w:t xml:space="preserve"> staff expert in hardware </w:t>
      </w:r>
      <w:r w:rsidR="002305CE">
        <w:rPr>
          <w:rFonts w:asciiTheme="majorHAnsi" w:hAnsiTheme="majorHAnsi"/>
          <w:sz w:val="25"/>
          <w:szCs w:val="25"/>
        </w:rPr>
        <w:t>and software is assigned the duty to maintain college website, up gradation, biometric service, procurement of hardware and software and such other computer related problems.</w:t>
      </w:r>
    </w:p>
    <w:p w:rsidR="002305CE" w:rsidRDefault="002305CE" w:rsidP="00874D24">
      <w:pPr>
        <w:spacing w:line="360" w:lineRule="auto"/>
        <w:ind w:left="720"/>
        <w:jc w:val="both"/>
        <w:rPr>
          <w:rFonts w:asciiTheme="majorHAnsi" w:hAnsiTheme="majorHAnsi"/>
          <w:sz w:val="25"/>
          <w:szCs w:val="25"/>
        </w:rPr>
      </w:pPr>
    </w:p>
    <w:p w:rsidR="006C7DDA" w:rsidRDefault="002305CE" w:rsidP="00AC3A52">
      <w:pPr>
        <w:spacing w:line="480" w:lineRule="auto"/>
        <w:ind w:left="720"/>
        <w:jc w:val="both"/>
        <w:rPr>
          <w:rFonts w:asciiTheme="majorHAnsi" w:hAnsiTheme="majorHAnsi"/>
          <w:sz w:val="25"/>
          <w:szCs w:val="25"/>
        </w:rPr>
      </w:pPr>
      <w:r w:rsidRPr="00AC3A52">
        <w:rPr>
          <w:rFonts w:asciiTheme="majorHAnsi" w:hAnsiTheme="majorHAnsi"/>
          <w:sz w:val="25"/>
          <w:szCs w:val="25"/>
        </w:rPr>
        <w:lastRenderedPageBreak/>
        <w:t xml:space="preserve">Class Rooms: </w:t>
      </w:r>
      <w:r w:rsidR="00C44B49" w:rsidRPr="00AC3A52">
        <w:rPr>
          <w:rFonts w:asciiTheme="majorHAnsi" w:hAnsiTheme="majorHAnsi"/>
          <w:sz w:val="25"/>
          <w:szCs w:val="25"/>
        </w:rPr>
        <w:t>Spacious and</w:t>
      </w:r>
      <w:r w:rsidR="00D146F7" w:rsidRPr="00AC3A52">
        <w:rPr>
          <w:rFonts w:asciiTheme="majorHAnsi" w:hAnsiTheme="majorHAnsi"/>
          <w:sz w:val="25"/>
          <w:szCs w:val="25"/>
        </w:rPr>
        <w:t xml:space="preserve"> well furnished class rooms with sufficient air and ventilation serve the goals of teaching and learning process</w:t>
      </w:r>
      <w:r w:rsidR="0066569E" w:rsidRPr="00AC3A52">
        <w:rPr>
          <w:rFonts w:asciiTheme="majorHAnsi" w:hAnsiTheme="majorHAnsi"/>
          <w:sz w:val="25"/>
          <w:szCs w:val="25"/>
        </w:rPr>
        <w:t xml:space="preserve">. ICT facility is available in </w:t>
      </w:r>
      <w:r w:rsidR="00BC7EE7" w:rsidRPr="00AC3A52">
        <w:rPr>
          <w:rFonts w:asciiTheme="majorHAnsi" w:hAnsiTheme="majorHAnsi"/>
          <w:sz w:val="25"/>
          <w:szCs w:val="25"/>
        </w:rPr>
        <w:t>1</w:t>
      </w:r>
      <w:r w:rsidR="0066569E" w:rsidRPr="00AC3A52">
        <w:rPr>
          <w:rFonts w:asciiTheme="majorHAnsi" w:hAnsiTheme="majorHAnsi"/>
          <w:sz w:val="25"/>
          <w:szCs w:val="25"/>
        </w:rPr>
        <w:t>0 class rooms and 04 laboratories</w:t>
      </w:r>
      <w:r w:rsidR="00326790" w:rsidRPr="00AC3A52">
        <w:rPr>
          <w:rFonts w:asciiTheme="majorHAnsi" w:hAnsiTheme="majorHAnsi"/>
          <w:sz w:val="25"/>
          <w:szCs w:val="25"/>
        </w:rPr>
        <w:t>.</w:t>
      </w:r>
      <w:r w:rsidR="0066569E" w:rsidRPr="00AC3A52">
        <w:rPr>
          <w:rFonts w:asciiTheme="majorHAnsi" w:hAnsiTheme="majorHAnsi"/>
          <w:sz w:val="25"/>
          <w:szCs w:val="25"/>
        </w:rPr>
        <w:t xml:space="preserve"> </w:t>
      </w:r>
      <w:r w:rsidR="00326790" w:rsidRPr="00AC3A52">
        <w:rPr>
          <w:rFonts w:asciiTheme="majorHAnsi" w:hAnsiTheme="majorHAnsi"/>
          <w:sz w:val="25"/>
          <w:szCs w:val="25"/>
        </w:rPr>
        <w:t>The attend</w:t>
      </w:r>
      <w:r w:rsidR="006C255C">
        <w:rPr>
          <w:rFonts w:asciiTheme="majorHAnsi" w:hAnsiTheme="majorHAnsi"/>
          <w:sz w:val="25"/>
          <w:szCs w:val="25"/>
        </w:rPr>
        <w:t>a</w:t>
      </w:r>
      <w:r w:rsidR="00326790" w:rsidRPr="00AC3A52">
        <w:rPr>
          <w:rFonts w:asciiTheme="majorHAnsi" w:hAnsiTheme="majorHAnsi"/>
          <w:sz w:val="25"/>
          <w:szCs w:val="25"/>
        </w:rPr>
        <w:t>r</w:t>
      </w:r>
      <w:r w:rsidR="00C64EF3" w:rsidRPr="00AC3A52">
        <w:rPr>
          <w:rFonts w:asciiTheme="majorHAnsi" w:hAnsiTheme="majorHAnsi"/>
          <w:sz w:val="25"/>
          <w:szCs w:val="25"/>
        </w:rPr>
        <w:t xml:space="preserve"> </w:t>
      </w:r>
      <w:r w:rsidR="00140809" w:rsidRPr="00AC3A52">
        <w:rPr>
          <w:rFonts w:asciiTheme="majorHAnsi" w:hAnsiTheme="majorHAnsi"/>
          <w:sz w:val="25"/>
          <w:szCs w:val="25"/>
        </w:rPr>
        <w:t xml:space="preserve">who is in </w:t>
      </w:r>
      <w:r w:rsidR="00C64EF3" w:rsidRPr="00AC3A52">
        <w:rPr>
          <w:rFonts w:asciiTheme="majorHAnsi" w:hAnsiTheme="majorHAnsi"/>
          <w:sz w:val="25"/>
          <w:szCs w:val="25"/>
        </w:rPr>
        <w:t xml:space="preserve">charge of </w:t>
      </w:r>
      <w:r w:rsidR="001A2745" w:rsidRPr="00AC3A52">
        <w:rPr>
          <w:rFonts w:asciiTheme="majorHAnsi" w:hAnsiTheme="majorHAnsi"/>
          <w:sz w:val="25"/>
          <w:szCs w:val="25"/>
        </w:rPr>
        <w:t>p</w:t>
      </w:r>
      <w:r w:rsidR="009C6C4F" w:rsidRPr="00AC3A52">
        <w:rPr>
          <w:rFonts w:asciiTheme="majorHAnsi" w:hAnsiTheme="majorHAnsi"/>
          <w:sz w:val="25"/>
          <w:szCs w:val="25"/>
        </w:rPr>
        <w:t>rincipal</w:t>
      </w:r>
      <w:r w:rsidR="00F755E5" w:rsidRPr="00AC3A52">
        <w:rPr>
          <w:rFonts w:asciiTheme="majorHAnsi" w:hAnsiTheme="majorHAnsi"/>
          <w:sz w:val="25"/>
          <w:szCs w:val="25"/>
        </w:rPr>
        <w:t>’s</w:t>
      </w:r>
      <w:r w:rsidR="009C6C4F" w:rsidRPr="00AC3A52">
        <w:rPr>
          <w:rFonts w:asciiTheme="majorHAnsi" w:hAnsiTheme="majorHAnsi"/>
          <w:sz w:val="25"/>
          <w:szCs w:val="25"/>
        </w:rPr>
        <w:t xml:space="preserve"> Chamber will supervise cleanliness </w:t>
      </w:r>
      <w:r w:rsidR="00CB63E4" w:rsidRPr="00AC3A52">
        <w:rPr>
          <w:rFonts w:asciiTheme="majorHAnsi" w:hAnsiTheme="majorHAnsi"/>
          <w:sz w:val="25"/>
          <w:szCs w:val="25"/>
        </w:rPr>
        <w:t xml:space="preserve">in class rooms and </w:t>
      </w:r>
      <w:r w:rsidR="001A2745" w:rsidRPr="00AC3A52">
        <w:rPr>
          <w:rFonts w:asciiTheme="majorHAnsi" w:hAnsiTheme="majorHAnsi"/>
          <w:sz w:val="25"/>
          <w:szCs w:val="25"/>
        </w:rPr>
        <w:t xml:space="preserve">look after </w:t>
      </w:r>
      <w:r w:rsidR="00F755E5" w:rsidRPr="00AC3A52">
        <w:rPr>
          <w:rFonts w:asciiTheme="majorHAnsi" w:hAnsiTheme="majorHAnsi"/>
          <w:sz w:val="25"/>
          <w:szCs w:val="25"/>
        </w:rPr>
        <w:t>fans</w:t>
      </w:r>
      <w:r w:rsidR="00E50A55" w:rsidRPr="00AC3A52">
        <w:rPr>
          <w:rFonts w:asciiTheme="majorHAnsi" w:hAnsiTheme="majorHAnsi"/>
          <w:sz w:val="25"/>
          <w:szCs w:val="25"/>
        </w:rPr>
        <w:t xml:space="preserve"> and</w:t>
      </w:r>
      <w:r w:rsidR="00F755E5" w:rsidRPr="00AC3A52">
        <w:rPr>
          <w:rFonts w:asciiTheme="majorHAnsi" w:hAnsiTheme="majorHAnsi"/>
          <w:sz w:val="25"/>
          <w:szCs w:val="25"/>
        </w:rPr>
        <w:t xml:space="preserve"> bulbs</w:t>
      </w:r>
      <w:r w:rsidR="00E50A55" w:rsidRPr="00AC3A52">
        <w:rPr>
          <w:rFonts w:asciiTheme="majorHAnsi" w:hAnsiTheme="majorHAnsi"/>
          <w:sz w:val="25"/>
          <w:szCs w:val="25"/>
        </w:rPr>
        <w:t>.</w:t>
      </w:r>
      <w:r w:rsidR="0097075F" w:rsidRPr="00AC3A52">
        <w:rPr>
          <w:rFonts w:asciiTheme="majorHAnsi" w:hAnsiTheme="majorHAnsi"/>
          <w:sz w:val="25"/>
          <w:szCs w:val="25"/>
        </w:rPr>
        <w:t xml:space="preserve"> Four sweepers work under him</w:t>
      </w:r>
      <w:r w:rsidR="006C7DDA" w:rsidRPr="00AC3A52">
        <w:rPr>
          <w:rFonts w:asciiTheme="majorHAnsi" w:hAnsiTheme="majorHAnsi"/>
          <w:sz w:val="25"/>
          <w:szCs w:val="25"/>
        </w:rPr>
        <w:t>. Students are strictly advised to refrain from undesirable activities such as scribbling or noting on wall</w:t>
      </w:r>
      <w:r w:rsidR="008010B1">
        <w:rPr>
          <w:rFonts w:asciiTheme="majorHAnsi" w:hAnsiTheme="majorHAnsi"/>
          <w:sz w:val="25"/>
          <w:szCs w:val="25"/>
        </w:rPr>
        <w:t>s</w:t>
      </w:r>
      <w:r w:rsidR="006C7DDA" w:rsidRPr="00AC3A52">
        <w:rPr>
          <w:rFonts w:asciiTheme="majorHAnsi" w:hAnsiTheme="majorHAnsi"/>
          <w:sz w:val="25"/>
          <w:szCs w:val="25"/>
        </w:rPr>
        <w:t>,</w:t>
      </w:r>
      <w:r w:rsidR="00B97C23">
        <w:rPr>
          <w:rFonts w:asciiTheme="majorHAnsi" w:hAnsiTheme="majorHAnsi"/>
          <w:sz w:val="25"/>
          <w:szCs w:val="25"/>
        </w:rPr>
        <w:t xml:space="preserve"> </w:t>
      </w:r>
      <w:r w:rsidR="006C7DDA" w:rsidRPr="00AC3A52">
        <w:rPr>
          <w:rFonts w:asciiTheme="majorHAnsi" w:hAnsiTheme="majorHAnsi"/>
          <w:sz w:val="25"/>
          <w:szCs w:val="25"/>
        </w:rPr>
        <w:t>door</w:t>
      </w:r>
      <w:r w:rsidR="00B97C23">
        <w:rPr>
          <w:rFonts w:asciiTheme="majorHAnsi" w:hAnsiTheme="majorHAnsi"/>
          <w:sz w:val="25"/>
          <w:szCs w:val="25"/>
        </w:rPr>
        <w:t>s</w:t>
      </w:r>
      <w:r w:rsidR="006C7DDA" w:rsidRPr="00AC3A52">
        <w:rPr>
          <w:rFonts w:asciiTheme="majorHAnsi" w:hAnsiTheme="majorHAnsi"/>
          <w:sz w:val="25"/>
          <w:szCs w:val="25"/>
        </w:rPr>
        <w:t xml:space="preserve"> or furniture which could deface the college and destroy the academic ambiance.</w:t>
      </w:r>
      <w:r w:rsidR="00291281">
        <w:rPr>
          <w:rFonts w:asciiTheme="majorHAnsi" w:hAnsiTheme="majorHAnsi"/>
          <w:sz w:val="25"/>
          <w:szCs w:val="25"/>
        </w:rPr>
        <w:t xml:space="preserve"> The </w:t>
      </w:r>
      <w:r w:rsidR="009E3D54">
        <w:rPr>
          <w:rFonts w:asciiTheme="majorHAnsi" w:hAnsiTheme="majorHAnsi"/>
          <w:sz w:val="25"/>
          <w:szCs w:val="25"/>
        </w:rPr>
        <w:t xml:space="preserve">students </w:t>
      </w:r>
      <w:r w:rsidR="00291281">
        <w:rPr>
          <w:rFonts w:asciiTheme="majorHAnsi" w:hAnsiTheme="majorHAnsi"/>
          <w:sz w:val="25"/>
          <w:szCs w:val="25"/>
        </w:rPr>
        <w:t>switch of</w:t>
      </w:r>
      <w:r w:rsidR="009E3D54">
        <w:rPr>
          <w:rFonts w:asciiTheme="majorHAnsi" w:hAnsiTheme="majorHAnsi"/>
          <w:sz w:val="25"/>
          <w:szCs w:val="25"/>
        </w:rPr>
        <w:t>f</w:t>
      </w:r>
      <w:r w:rsidR="00291281">
        <w:rPr>
          <w:rFonts w:asciiTheme="majorHAnsi" w:hAnsiTheme="majorHAnsi"/>
          <w:sz w:val="25"/>
          <w:szCs w:val="25"/>
        </w:rPr>
        <w:t xml:space="preserve"> lights and fans </w:t>
      </w:r>
      <w:r w:rsidR="00C66025">
        <w:rPr>
          <w:rFonts w:asciiTheme="majorHAnsi" w:hAnsiTheme="majorHAnsi"/>
          <w:sz w:val="25"/>
          <w:szCs w:val="25"/>
        </w:rPr>
        <w:t xml:space="preserve">after the </w:t>
      </w:r>
      <w:r w:rsidR="009E3D54">
        <w:rPr>
          <w:rFonts w:asciiTheme="majorHAnsi" w:hAnsiTheme="majorHAnsi"/>
          <w:sz w:val="25"/>
          <w:szCs w:val="25"/>
        </w:rPr>
        <w:t>class is over.</w:t>
      </w:r>
    </w:p>
    <w:p w:rsidR="006C255C" w:rsidRDefault="006C255C" w:rsidP="00AC3A52">
      <w:pPr>
        <w:spacing w:line="480" w:lineRule="auto"/>
        <w:ind w:left="720"/>
        <w:jc w:val="both"/>
        <w:rPr>
          <w:rFonts w:asciiTheme="majorHAnsi" w:hAnsiTheme="majorHAnsi"/>
          <w:sz w:val="25"/>
          <w:szCs w:val="25"/>
        </w:rPr>
      </w:pPr>
    </w:p>
    <w:p w:rsidR="006C255C" w:rsidRDefault="006C255C" w:rsidP="00AC3A52">
      <w:pPr>
        <w:spacing w:line="480" w:lineRule="auto"/>
        <w:ind w:left="720"/>
        <w:jc w:val="both"/>
        <w:rPr>
          <w:rFonts w:asciiTheme="majorHAnsi" w:hAnsiTheme="majorHAnsi"/>
          <w:sz w:val="25"/>
          <w:szCs w:val="25"/>
        </w:rPr>
      </w:pPr>
    </w:p>
    <w:p w:rsidR="006C255C" w:rsidRDefault="006C255C" w:rsidP="00AC3A52">
      <w:pPr>
        <w:spacing w:line="480" w:lineRule="auto"/>
        <w:ind w:left="720"/>
        <w:jc w:val="both"/>
        <w:rPr>
          <w:rFonts w:asciiTheme="majorHAnsi" w:hAnsiTheme="majorHAnsi"/>
          <w:sz w:val="25"/>
          <w:szCs w:val="25"/>
        </w:rPr>
      </w:pPr>
    </w:p>
    <w:p w:rsidR="006C255C" w:rsidRDefault="006C255C" w:rsidP="00AC3A52">
      <w:pPr>
        <w:spacing w:line="480" w:lineRule="auto"/>
        <w:ind w:left="720"/>
        <w:jc w:val="both"/>
        <w:rPr>
          <w:rFonts w:asciiTheme="majorHAnsi" w:hAnsiTheme="majorHAnsi"/>
          <w:sz w:val="25"/>
          <w:szCs w:val="25"/>
        </w:rPr>
      </w:pPr>
    </w:p>
    <w:p w:rsidR="006C255C" w:rsidRDefault="006C255C" w:rsidP="00AC3A52">
      <w:pPr>
        <w:spacing w:line="480" w:lineRule="auto"/>
        <w:ind w:left="720"/>
        <w:jc w:val="both"/>
        <w:rPr>
          <w:rFonts w:asciiTheme="majorHAnsi" w:hAnsiTheme="majorHAnsi"/>
          <w:sz w:val="25"/>
          <w:szCs w:val="25"/>
        </w:rPr>
      </w:pPr>
    </w:p>
    <w:p w:rsidR="006C255C" w:rsidRDefault="006C255C" w:rsidP="00AC3A52">
      <w:pPr>
        <w:spacing w:line="480" w:lineRule="auto"/>
        <w:ind w:left="720"/>
        <w:jc w:val="both"/>
        <w:rPr>
          <w:rFonts w:asciiTheme="majorHAnsi" w:hAnsiTheme="majorHAnsi"/>
          <w:sz w:val="25"/>
          <w:szCs w:val="25"/>
        </w:rPr>
      </w:pPr>
    </w:p>
    <w:p w:rsidR="006C255C" w:rsidRDefault="006C255C" w:rsidP="00AC3A52">
      <w:pPr>
        <w:spacing w:line="480" w:lineRule="auto"/>
        <w:ind w:left="720"/>
        <w:jc w:val="both"/>
        <w:rPr>
          <w:rFonts w:asciiTheme="majorHAnsi" w:hAnsiTheme="majorHAnsi"/>
          <w:sz w:val="25"/>
          <w:szCs w:val="25"/>
        </w:rPr>
      </w:pPr>
    </w:p>
    <w:p w:rsidR="006C255C" w:rsidRDefault="006C255C" w:rsidP="00AC3A52">
      <w:pPr>
        <w:spacing w:line="480" w:lineRule="auto"/>
        <w:ind w:left="720"/>
        <w:jc w:val="both"/>
        <w:rPr>
          <w:rFonts w:asciiTheme="majorHAnsi" w:hAnsiTheme="majorHAnsi"/>
          <w:sz w:val="25"/>
          <w:szCs w:val="25"/>
        </w:rPr>
      </w:pPr>
    </w:p>
    <w:p w:rsidR="006C255C" w:rsidRDefault="006C255C" w:rsidP="00AC3A52">
      <w:pPr>
        <w:spacing w:line="480" w:lineRule="auto"/>
        <w:ind w:left="720"/>
        <w:jc w:val="both"/>
        <w:rPr>
          <w:rFonts w:asciiTheme="majorHAnsi" w:hAnsiTheme="majorHAnsi"/>
          <w:sz w:val="25"/>
          <w:szCs w:val="25"/>
        </w:rPr>
      </w:pPr>
    </w:p>
    <w:p w:rsidR="006C255C" w:rsidRDefault="006C255C" w:rsidP="00AC3A52">
      <w:pPr>
        <w:spacing w:line="480" w:lineRule="auto"/>
        <w:ind w:left="720"/>
        <w:jc w:val="both"/>
        <w:rPr>
          <w:rFonts w:asciiTheme="majorHAnsi" w:hAnsiTheme="majorHAnsi"/>
          <w:sz w:val="25"/>
          <w:szCs w:val="25"/>
        </w:rPr>
      </w:pPr>
    </w:p>
    <w:p w:rsidR="006C255C" w:rsidRDefault="006C255C" w:rsidP="00AC3A52">
      <w:pPr>
        <w:spacing w:line="480" w:lineRule="auto"/>
        <w:ind w:left="720"/>
        <w:jc w:val="both"/>
        <w:rPr>
          <w:rFonts w:asciiTheme="majorHAnsi" w:hAnsiTheme="majorHAnsi"/>
          <w:sz w:val="25"/>
          <w:szCs w:val="25"/>
        </w:rPr>
      </w:pPr>
    </w:p>
    <w:p w:rsidR="006C255C" w:rsidRDefault="006C255C" w:rsidP="00AC3A52">
      <w:pPr>
        <w:spacing w:line="480" w:lineRule="auto"/>
        <w:ind w:left="720"/>
        <w:jc w:val="both"/>
        <w:rPr>
          <w:rFonts w:asciiTheme="majorHAnsi" w:hAnsiTheme="majorHAnsi"/>
          <w:sz w:val="25"/>
          <w:szCs w:val="25"/>
        </w:rPr>
      </w:pPr>
    </w:p>
    <w:p w:rsidR="006C255C" w:rsidRDefault="006C255C" w:rsidP="00AC3A52">
      <w:pPr>
        <w:spacing w:line="480" w:lineRule="auto"/>
        <w:ind w:left="720"/>
        <w:jc w:val="both"/>
        <w:rPr>
          <w:rFonts w:asciiTheme="majorHAnsi" w:hAnsiTheme="majorHAnsi"/>
          <w:sz w:val="25"/>
          <w:szCs w:val="25"/>
        </w:rPr>
      </w:pPr>
    </w:p>
    <w:p w:rsidR="006C255C" w:rsidRDefault="006C255C" w:rsidP="006C255C">
      <w:pPr>
        <w:spacing w:line="480" w:lineRule="auto"/>
        <w:ind w:left="720"/>
        <w:jc w:val="center"/>
        <w:rPr>
          <w:rFonts w:asciiTheme="majorHAnsi" w:hAnsiTheme="majorHAnsi"/>
          <w:b/>
          <w:sz w:val="25"/>
          <w:szCs w:val="25"/>
        </w:rPr>
      </w:pPr>
      <w:r w:rsidRPr="006C255C">
        <w:rPr>
          <w:rFonts w:asciiTheme="majorHAnsi" w:hAnsiTheme="majorHAnsi"/>
          <w:b/>
          <w:sz w:val="25"/>
          <w:szCs w:val="25"/>
        </w:rPr>
        <w:lastRenderedPageBreak/>
        <w:t xml:space="preserve">Compliance of </w:t>
      </w:r>
      <w:r w:rsidR="000A68DB">
        <w:rPr>
          <w:rFonts w:asciiTheme="majorHAnsi" w:hAnsiTheme="majorHAnsi"/>
          <w:b/>
          <w:sz w:val="25"/>
          <w:szCs w:val="25"/>
        </w:rPr>
        <w:t xml:space="preserve">the </w:t>
      </w:r>
      <w:r w:rsidRPr="006C255C">
        <w:rPr>
          <w:rFonts w:asciiTheme="majorHAnsi" w:hAnsiTheme="majorHAnsi"/>
          <w:b/>
          <w:sz w:val="25"/>
          <w:szCs w:val="25"/>
        </w:rPr>
        <w:t>Minutes of IQAC Meeting held on 30.07.2018</w:t>
      </w:r>
    </w:p>
    <w:p w:rsidR="006C255C" w:rsidRDefault="006C255C" w:rsidP="006C255C">
      <w:pPr>
        <w:spacing w:line="360" w:lineRule="auto"/>
        <w:ind w:left="720" w:firstLine="720"/>
        <w:jc w:val="both"/>
        <w:rPr>
          <w:rFonts w:asciiTheme="majorHAnsi" w:hAnsiTheme="majorHAnsi"/>
          <w:sz w:val="25"/>
          <w:szCs w:val="25"/>
        </w:rPr>
      </w:pPr>
      <w:r w:rsidRPr="006C255C">
        <w:rPr>
          <w:rFonts w:asciiTheme="majorHAnsi" w:hAnsiTheme="majorHAnsi"/>
          <w:sz w:val="25"/>
          <w:szCs w:val="25"/>
        </w:rPr>
        <w:t>IQAC</w:t>
      </w:r>
      <w:r>
        <w:rPr>
          <w:rFonts w:asciiTheme="majorHAnsi" w:hAnsiTheme="majorHAnsi"/>
          <w:sz w:val="25"/>
          <w:szCs w:val="25"/>
        </w:rPr>
        <w:t xml:space="preserve"> Meeting was held on 30.07.2018 in Principal’s chamber. Sri siddaram G Mulaje, IQAC Co-ordinator welcomed the Chairman and the principal and all the members of IQAC . The following compliances were initiated to the decisions made in the meeting.</w:t>
      </w:r>
    </w:p>
    <w:p w:rsidR="006C255C" w:rsidRDefault="006C255C" w:rsidP="006C255C">
      <w:pPr>
        <w:pStyle w:val="ListParagraph"/>
        <w:numPr>
          <w:ilvl w:val="0"/>
          <w:numId w:val="14"/>
        </w:numPr>
        <w:spacing w:line="360" w:lineRule="auto"/>
        <w:jc w:val="both"/>
        <w:rPr>
          <w:rFonts w:asciiTheme="majorHAnsi" w:hAnsiTheme="majorHAnsi"/>
          <w:sz w:val="25"/>
          <w:szCs w:val="25"/>
        </w:rPr>
      </w:pPr>
      <w:r>
        <w:rPr>
          <w:rFonts w:asciiTheme="majorHAnsi" w:hAnsiTheme="majorHAnsi"/>
          <w:sz w:val="25"/>
          <w:szCs w:val="25"/>
        </w:rPr>
        <w:t>Compliance to Item No-1</w:t>
      </w:r>
    </w:p>
    <w:p w:rsidR="006C255C" w:rsidRDefault="006C255C" w:rsidP="006C255C">
      <w:pPr>
        <w:pStyle w:val="ListParagraph"/>
        <w:spacing w:line="360" w:lineRule="auto"/>
        <w:ind w:left="1080"/>
        <w:jc w:val="both"/>
        <w:rPr>
          <w:rFonts w:asciiTheme="majorHAnsi" w:hAnsiTheme="majorHAnsi"/>
          <w:sz w:val="25"/>
          <w:szCs w:val="25"/>
        </w:rPr>
      </w:pPr>
      <w:r>
        <w:rPr>
          <w:rFonts w:asciiTheme="majorHAnsi" w:hAnsiTheme="majorHAnsi"/>
          <w:sz w:val="25"/>
          <w:szCs w:val="25"/>
        </w:rPr>
        <w:t>The minutes of IQAC meeting have been circulated among the members and informed the persons concerned to implement all the quality improvement activities in letter dated 06.08.2018.</w:t>
      </w:r>
    </w:p>
    <w:p w:rsidR="006C255C" w:rsidRDefault="006C255C" w:rsidP="006C255C">
      <w:pPr>
        <w:pStyle w:val="ListParagraph"/>
        <w:numPr>
          <w:ilvl w:val="0"/>
          <w:numId w:val="14"/>
        </w:numPr>
        <w:spacing w:line="360" w:lineRule="auto"/>
        <w:jc w:val="both"/>
        <w:rPr>
          <w:rFonts w:asciiTheme="majorHAnsi" w:hAnsiTheme="majorHAnsi"/>
          <w:sz w:val="25"/>
          <w:szCs w:val="25"/>
        </w:rPr>
      </w:pPr>
      <w:r>
        <w:rPr>
          <w:rFonts w:asciiTheme="majorHAnsi" w:hAnsiTheme="majorHAnsi"/>
          <w:sz w:val="25"/>
          <w:szCs w:val="25"/>
        </w:rPr>
        <w:t>Compliance to Item No -2</w:t>
      </w:r>
    </w:p>
    <w:p w:rsidR="006C255C" w:rsidRDefault="006C255C" w:rsidP="006C255C">
      <w:pPr>
        <w:pStyle w:val="ListParagraph"/>
        <w:spacing w:line="360" w:lineRule="auto"/>
        <w:ind w:left="1080"/>
        <w:jc w:val="both"/>
        <w:rPr>
          <w:rFonts w:asciiTheme="majorHAnsi" w:hAnsiTheme="majorHAnsi"/>
          <w:sz w:val="25"/>
          <w:szCs w:val="25"/>
        </w:rPr>
      </w:pPr>
      <w:r>
        <w:rPr>
          <w:rFonts w:asciiTheme="majorHAnsi" w:hAnsiTheme="majorHAnsi"/>
          <w:sz w:val="25"/>
          <w:szCs w:val="25"/>
        </w:rPr>
        <w:t>IQAC team for the academic year 2018-19 is reconstituted as some of the members in the last year team have retired from their service. The chairman of IQAC Dr G Rajashekhar has advised to take new members from teaching staff and local committee</w:t>
      </w:r>
      <w:r w:rsidR="00B53302">
        <w:rPr>
          <w:rFonts w:asciiTheme="majorHAnsi" w:hAnsiTheme="majorHAnsi"/>
          <w:sz w:val="25"/>
          <w:szCs w:val="25"/>
        </w:rPr>
        <w:t>. After the reconstitution of new team the IQAC co-ordinator briefed the members about the objectives and functions of IQAC in the same meeting. A letter regarding the reconstitution of IQAC is circulated among all the 19 members on 06.08.2018. Every member as co-operated in carrying out the functions of IQAC effectively. All the 19 members have attended the meetings and contributed their ideas and experiences for quality improvement.</w:t>
      </w:r>
    </w:p>
    <w:p w:rsidR="006C255C" w:rsidRDefault="002E3CE8" w:rsidP="006C255C">
      <w:pPr>
        <w:pStyle w:val="ListParagraph"/>
        <w:numPr>
          <w:ilvl w:val="0"/>
          <w:numId w:val="14"/>
        </w:numPr>
        <w:spacing w:line="360" w:lineRule="auto"/>
        <w:jc w:val="both"/>
        <w:rPr>
          <w:rFonts w:asciiTheme="majorHAnsi" w:hAnsiTheme="majorHAnsi"/>
          <w:sz w:val="25"/>
          <w:szCs w:val="25"/>
        </w:rPr>
      </w:pPr>
      <w:r>
        <w:rPr>
          <w:rFonts w:asciiTheme="majorHAnsi" w:hAnsiTheme="majorHAnsi"/>
          <w:sz w:val="25"/>
          <w:szCs w:val="25"/>
        </w:rPr>
        <w:t>Compliance to Item No-3</w:t>
      </w:r>
    </w:p>
    <w:p w:rsidR="002E3CE8" w:rsidRDefault="002E3CE8" w:rsidP="002E3CE8">
      <w:pPr>
        <w:pStyle w:val="ListParagraph"/>
        <w:spacing w:line="360" w:lineRule="auto"/>
        <w:ind w:left="1080"/>
        <w:jc w:val="both"/>
        <w:rPr>
          <w:rFonts w:asciiTheme="majorHAnsi" w:hAnsiTheme="majorHAnsi"/>
          <w:sz w:val="25"/>
          <w:szCs w:val="25"/>
        </w:rPr>
      </w:pPr>
      <w:r>
        <w:rPr>
          <w:rFonts w:asciiTheme="majorHAnsi" w:hAnsiTheme="majorHAnsi"/>
          <w:sz w:val="25"/>
          <w:szCs w:val="25"/>
        </w:rPr>
        <w:t xml:space="preserve">Strategic perspective plan draft is prepared </w:t>
      </w:r>
      <w:r w:rsidR="004F7A3C">
        <w:rPr>
          <w:rFonts w:asciiTheme="majorHAnsi" w:hAnsiTheme="majorHAnsi"/>
          <w:sz w:val="25"/>
          <w:szCs w:val="25"/>
        </w:rPr>
        <w:t xml:space="preserve">and approved </w:t>
      </w:r>
      <w:r>
        <w:rPr>
          <w:rFonts w:asciiTheme="majorHAnsi" w:hAnsiTheme="majorHAnsi"/>
          <w:sz w:val="25"/>
          <w:szCs w:val="25"/>
        </w:rPr>
        <w:t xml:space="preserve">after holding a </w:t>
      </w:r>
      <w:r w:rsidR="00E4341E">
        <w:rPr>
          <w:rFonts w:asciiTheme="majorHAnsi" w:hAnsiTheme="majorHAnsi"/>
          <w:sz w:val="25"/>
          <w:szCs w:val="25"/>
        </w:rPr>
        <w:t>thorough</w:t>
      </w:r>
      <w:r>
        <w:rPr>
          <w:rFonts w:asciiTheme="majorHAnsi" w:hAnsiTheme="majorHAnsi"/>
          <w:sz w:val="25"/>
          <w:szCs w:val="25"/>
        </w:rPr>
        <w:t xml:space="preserve"> discussion with the </w:t>
      </w:r>
      <w:r w:rsidR="004F7A3C">
        <w:rPr>
          <w:rFonts w:asciiTheme="majorHAnsi" w:hAnsiTheme="majorHAnsi"/>
          <w:sz w:val="25"/>
          <w:szCs w:val="25"/>
        </w:rPr>
        <w:t>members of IQAC</w:t>
      </w:r>
      <w:r w:rsidR="00E4341E">
        <w:rPr>
          <w:rFonts w:asciiTheme="majorHAnsi" w:hAnsiTheme="majorHAnsi"/>
          <w:sz w:val="25"/>
          <w:szCs w:val="25"/>
        </w:rPr>
        <w:t>.</w:t>
      </w:r>
      <w:r w:rsidR="004F7A3C">
        <w:rPr>
          <w:rFonts w:asciiTheme="majorHAnsi" w:hAnsiTheme="majorHAnsi"/>
          <w:sz w:val="25"/>
          <w:szCs w:val="25"/>
        </w:rPr>
        <w:t xml:space="preserve"> A copy of it has been given to all the head</w:t>
      </w:r>
      <w:r w:rsidR="00352408">
        <w:rPr>
          <w:rFonts w:asciiTheme="majorHAnsi" w:hAnsiTheme="majorHAnsi"/>
          <w:sz w:val="25"/>
          <w:szCs w:val="25"/>
        </w:rPr>
        <w:t>s</w:t>
      </w:r>
      <w:r w:rsidR="004F7A3C">
        <w:rPr>
          <w:rFonts w:asciiTheme="majorHAnsi" w:hAnsiTheme="majorHAnsi"/>
          <w:sz w:val="25"/>
          <w:szCs w:val="25"/>
        </w:rPr>
        <w:t xml:space="preserve"> of the departments, conveners of cells and committees on 06.08.2018 requesting for the effective implementation of all the activities. The conveners who were little slow in implementing their part of activity are informed to take up the task at the earliest as per the schedule.  </w:t>
      </w:r>
    </w:p>
    <w:p w:rsidR="002E3CE8" w:rsidRDefault="004F7A3C" w:rsidP="006C255C">
      <w:pPr>
        <w:pStyle w:val="ListParagraph"/>
        <w:numPr>
          <w:ilvl w:val="0"/>
          <w:numId w:val="14"/>
        </w:numPr>
        <w:spacing w:line="360" w:lineRule="auto"/>
        <w:jc w:val="both"/>
        <w:rPr>
          <w:rFonts w:asciiTheme="majorHAnsi" w:hAnsiTheme="majorHAnsi"/>
          <w:sz w:val="25"/>
          <w:szCs w:val="25"/>
        </w:rPr>
      </w:pPr>
      <w:r>
        <w:rPr>
          <w:rFonts w:asciiTheme="majorHAnsi" w:hAnsiTheme="majorHAnsi"/>
          <w:sz w:val="25"/>
          <w:szCs w:val="25"/>
        </w:rPr>
        <w:t>Compliance to Item No-4</w:t>
      </w:r>
    </w:p>
    <w:p w:rsidR="004F7A3C" w:rsidRDefault="004F7A3C" w:rsidP="004F7A3C">
      <w:pPr>
        <w:pStyle w:val="ListParagraph"/>
        <w:spacing w:line="360" w:lineRule="auto"/>
        <w:ind w:left="1080"/>
        <w:jc w:val="both"/>
        <w:rPr>
          <w:rFonts w:asciiTheme="majorHAnsi" w:hAnsiTheme="majorHAnsi"/>
          <w:sz w:val="25"/>
          <w:szCs w:val="25"/>
        </w:rPr>
      </w:pPr>
      <w:r>
        <w:rPr>
          <w:rFonts w:asciiTheme="majorHAnsi" w:hAnsiTheme="majorHAnsi"/>
          <w:sz w:val="25"/>
          <w:szCs w:val="25"/>
        </w:rPr>
        <w:t>Academic calendar of events is prepared and displayed on college website and notice board. At the same time, copies of it are submitted to all the departments, cells and committees vide letter dated 06.08.2018. The conveners of cells and the head</w:t>
      </w:r>
      <w:r w:rsidR="00352408">
        <w:rPr>
          <w:rFonts w:asciiTheme="majorHAnsi" w:hAnsiTheme="majorHAnsi"/>
          <w:sz w:val="25"/>
          <w:szCs w:val="25"/>
        </w:rPr>
        <w:t>s</w:t>
      </w:r>
      <w:r>
        <w:rPr>
          <w:rFonts w:asciiTheme="majorHAnsi" w:hAnsiTheme="majorHAnsi"/>
          <w:sz w:val="25"/>
          <w:szCs w:val="25"/>
        </w:rPr>
        <w:t xml:space="preserve"> of the departments are informed to follow the calendar of events while implementing the activities.</w:t>
      </w:r>
    </w:p>
    <w:p w:rsidR="000A68DB" w:rsidRDefault="000A68DB" w:rsidP="000A68DB">
      <w:pPr>
        <w:pStyle w:val="ListParagraph"/>
        <w:numPr>
          <w:ilvl w:val="0"/>
          <w:numId w:val="14"/>
        </w:numPr>
        <w:spacing w:line="360" w:lineRule="auto"/>
        <w:jc w:val="both"/>
        <w:rPr>
          <w:rFonts w:asciiTheme="majorHAnsi" w:hAnsiTheme="majorHAnsi"/>
          <w:sz w:val="25"/>
          <w:szCs w:val="25"/>
        </w:rPr>
      </w:pPr>
      <w:r>
        <w:rPr>
          <w:rFonts w:asciiTheme="majorHAnsi" w:hAnsiTheme="majorHAnsi"/>
          <w:sz w:val="25"/>
          <w:szCs w:val="25"/>
        </w:rPr>
        <w:lastRenderedPageBreak/>
        <w:t>Compliance to Item No-5</w:t>
      </w:r>
    </w:p>
    <w:p w:rsidR="000A68DB" w:rsidRDefault="000A68DB" w:rsidP="000A68DB">
      <w:pPr>
        <w:pStyle w:val="ListParagraph"/>
        <w:spacing w:line="360" w:lineRule="auto"/>
        <w:ind w:left="928"/>
        <w:jc w:val="both"/>
        <w:rPr>
          <w:rFonts w:asciiTheme="majorHAnsi" w:hAnsiTheme="majorHAnsi"/>
          <w:sz w:val="25"/>
          <w:szCs w:val="25"/>
        </w:rPr>
      </w:pPr>
      <w:r>
        <w:rPr>
          <w:rFonts w:asciiTheme="majorHAnsi" w:hAnsiTheme="majorHAnsi"/>
          <w:sz w:val="25"/>
          <w:szCs w:val="25"/>
        </w:rPr>
        <w:t xml:space="preserve">IQAC co-ordinator called the meeting of the conveners of various </w:t>
      </w:r>
      <w:r w:rsidR="00AB269A">
        <w:rPr>
          <w:rFonts w:asciiTheme="majorHAnsi" w:hAnsiTheme="majorHAnsi"/>
          <w:sz w:val="25"/>
          <w:szCs w:val="25"/>
        </w:rPr>
        <w:t>units to</w:t>
      </w:r>
      <w:r>
        <w:rPr>
          <w:rFonts w:asciiTheme="majorHAnsi" w:hAnsiTheme="majorHAnsi"/>
          <w:sz w:val="25"/>
          <w:szCs w:val="25"/>
        </w:rPr>
        <w:t xml:space="preserve"> allocate</w:t>
      </w:r>
      <w:r w:rsidR="00AB269A">
        <w:rPr>
          <w:rFonts w:asciiTheme="majorHAnsi" w:hAnsiTheme="majorHAnsi"/>
          <w:sz w:val="25"/>
          <w:szCs w:val="25"/>
        </w:rPr>
        <w:t xml:space="preserve"> work of implementation of quality improvement activities. A statement of assignment of work is prepared and </w:t>
      </w:r>
      <w:r w:rsidR="00A00FA6">
        <w:rPr>
          <w:rFonts w:asciiTheme="majorHAnsi" w:hAnsiTheme="majorHAnsi"/>
          <w:sz w:val="25"/>
          <w:szCs w:val="25"/>
        </w:rPr>
        <w:t xml:space="preserve">submitted to the persons in charge of  cells and committees. </w:t>
      </w:r>
    </w:p>
    <w:p w:rsidR="000A68DB" w:rsidRDefault="000A68DB" w:rsidP="00B82F45">
      <w:pPr>
        <w:pStyle w:val="ListParagraph"/>
        <w:spacing w:line="360" w:lineRule="auto"/>
        <w:ind w:left="928"/>
        <w:jc w:val="both"/>
        <w:rPr>
          <w:rFonts w:asciiTheme="majorHAnsi" w:hAnsiTheme="majorHAnsi"/>
          <w:sz w:val="25"/>
          <w:szCs w:val="25"/>
        </w:rPr>
      </w:pPr>
    </w:p>
    <w:p w:rsidR="00B82F45" w:rsidRDefault="00B82F45" w:rsidP="00B82F45">
      <w:pPr>
        <w:pStyle w:val="ListParagraph"/>
        <w:spacing w:line="360" w:lineRule="auto"/>
        <w:ind w:left="928"/>
        <w:jc w:val="both"/>
        <w:rPr>
          <w:rFonts w:asciiTheme="majorHAnsi" w:hAnsiTheme="majorHAnsi"/>
          <w:sz w:val="25"/>
          <w:szCs w:val="25"/>
        </w:rPr>
      </w:pPr>
    </w:p>
    <w:p w:rsidR="00B82F45" w:rsidRDefault="00B82F45" w:rsidP="00B82F45">
      <w:pPr>
        <w:pStyle w:val="ListParagraph"/>
        <w:spacing w:line="360" w:lineRule="auto"/>
        <w:ind w:left="928"/>
        <w:jc w:val="both"/>
        <w:rPr>
          <w:rFonts w:asciiTheme="majorHAnsi" w:hAnsiTheme="majorHAnsi"/>
          <w:sz w:val="25"/>
          <w:szCs w:val="25"/>
        </w:rPr>
      </w:pPr>
    </w:p>
    <w:p w:rsidR="00B82F45" w:rsidRDefault="00B82F45" w:rsidP="00B82F45">
      <w:pPr>
        <w:pStyle w:val="ListParagraph"/>
        <w:spacing w:line="360" w:lineRule="auto"/>
        <w:ind w:left="928"/>
        <w:jc w:val="both"/>
        <w:rPr>
          <w:rFonts w:asciiTheme="majorHAnsi" w:hAnsiTheme="majorHAnsi"/>
          <w:sz w:val="25"/>
          <w:szCs w:val="25"/>
        </w:rPr>
      </w:pPr>
    </w:p>
    <w:p w:rsidR="00B82F45" w:rsidRDefault="00B82F45" w:rsidP="00B82F45">
      <w:pPr>
        <w:pStyle w:val="ListParagraph"/>
        <w:spacing w:line="360" w:lineRule="auto"/>
        <w:ind w:left="928"/>
        <w:jc w:val="both"/>
        <w:rPr>
          <w:rFonts w:asciiTheme="majorHAnsi" w:hAnsiTheme="majorHAnsi"/>
          <w:sz w:val="25"/>
          <w:szCs w:val="25"/>
        </w:rPr>
      </w:pPr>
    </w:p>
    <w:p w:rsidR="00B82F45" w:rsidRDefault="00B82F45" w:rsidP="00B82F45">
      <w:pPr>
        <w:pStyle w:val="ListParagraph"/>
        <w:spacing w:line="360" w:lineRule="auto"/>
        <w:ind w:left="928"/>
        <w:jc w:val="both"/>
        <w:rPr>
          <w:rFonts w:asciiTheme="majorHAnsi" w:hAnsiTheme="majorHAnsi"/>
          <w:sz w:val="25"/>
          <w:szCs w:val="25"/>
        </w:rPr>
      </w:pPr>
    </w:p>
    <w:p w:rsidR="00B82F45" w:rsidRDefault="00B82F45" w:rsidP="00B82F45">
      <w:pPr>
        <w:pStyle w:val="ListParagraph"/>
        <w:spacing w:line="360" w:lineRule="auto"/>
        <w:ind w:left="928"/>
        <w:jc w:val="both"/>
        <w:rPr>
          <w:rFonts w:asciiTheme="majorHAnsi" w:hAnsiTheme="majorHAnsi"/>
          <w:sz w:val="25"/>
          <w:szCs w:val="25"/>
        </w:rPr>
      </w:pPr>
    </w:p>
    <w:p w:rsidR="00B82F45" w:rsidRDefault="00B82F45" w:rsidP="00B82F45">
      <w:pPr>
        <w:pStyle w:val="ListParagraph"/>
        <w:spacing w:line="360" w:lineRule="auto"/>
        <w:ind w:left="928"/>
        <w:jc w:val="both"/>
        <w:rPr>
          <w:rFonts w:asciiTheme="majorHAnsi" w:hAnsiTheme="majorHAnsi"/>
          <w:sz w:val="25"/>
          <w:szCs w:val="25"/>
        </w:rPr>
      </w:pPr>
    </w:p>
    <w:p w:rsidR="00B82F45" w:rsidRDefault="00B82F45" w:rsidP="00B82F45">
      <w:pPr>
        <w:pStyle w:val="ListParagraph"/>
        <w:spacing w:line="360" w:lineRule="auto"/>
        <w:ind w:left="928"/>
        <w:jc w:val="both"/>
        <w:rPr>
          <w:rFonts w:asciiTheme="majorHAnsi" w:hAnsiTheme="majorHAnsi"/>
          <w:sz w:val="25"/>
          <w:szCs w:val="25"/>
        </w:rPr>
      </w:pPr>
    </w:p>
    <w:p w:rsidR="00B82F45" w:rsidRDefault="00B82F45" w:rsidP="00B82F45">
      <w:pPr>
        <w:pStyle w:val="ListParagraph"/>
        <w:spacing w:line="360" w:lineRule="auto"/>
        <w:ind w:left="928"/>
        <w:jc w:val="both"/>
        <w:rPr>
          <w:rFonts w:asciiTheme="majorHAnsi" w:hAnsiTheme="majorHAnsi"/>
          <w:sz w:val="25"/>
          <w:szCs w:val="25"/>
        </w:rPr>
      </w:pPr>
    </w:p>
    <w:p w:rsidR="00B82F45" w:rsidRDefault="00B82F45" w:rsidP="00B82F45">
      <w:pPr>
        <w:pStyle w:val="ListParagraph"/>
        <w:spacing w:line="360" w:lineRule="auto"/>
        <w:ind w:left="928"/>
        <w:jc w:val="both"/>
        <w:rPr>
          <w:rFonts w:asciiTheme="majorHAnsi" w:hAnsiTheme="majorHAnsi"/>
          <w:sz w:val="25"/>
          <w:szCs w:val="25"/>
        </w:rPr>
      </w:pPr>
    </w:p>
    <w:p w:rsidR="00B82F45" w:rsidRDefault="00B82F45" w:rsidP="00B82F45">
      <w:pPr>
        <w:pStyle w:val="ListParagraph"/>
        <w:spacing w:line="360" w:lineRule="auto"/>
        <w:ind w:left="928"/>
        <w:jc w:val="both"/>
        <w:rPr>
          <w:rFonts w:asciiTheme="majorHAnsi" w:hAnsiTheme="majorHAnsi"/>
          <w:sz w:val="25"/>
          <w:szCs w:val="25"/>
        </w:rPr>
      </w:pPr>
    </w:p>
    <w:p w:rsidR="00B82F45" w:rsidRDefault="00B82F45" w:rsidP="00B82F45">
      <w:pPr>
        <w:pStyle w:val="ListParagraph"/>
        <w:spacing w:line="360" w:lineRule="auto"/>
        <w:ind w:left="928"/>
        <w:jc w:val="both"/>
        <w:rPr>
          <w:rFonts w:asciiTheme="majorHAnsi" w:hAnsiTheme="majorHAnsi"/>
          <w:sz w:val="25"/>
          <w:szCs w:val="25"/>
        </w:rPr>
      </w:pPr>
    </w:p>
    <w:p w:rsidR="00B82F45" w:rsidRDefault="00B82F45" w:rsidP="00B82F45">
      <w:pPr>
        <w:pStyle w:val="ListParagraph"/>
        <w:spacing w:line="360" w:lineRule="auto"/>
        <w:ind w:left="928"/>
        <w:jc w:val="both"/>
        <w:rPr>
          <w:rFonts w:asciiTheme="majorHAnsi" w:hAnsiTheme="majorHAnsi"/>
          <w:sz w:val="25"/>
          <w:szCs w:val="25"/>
        </w:rPr>
      </w:pPr>
    </w:p>
    <w:p w:rsidR="00B82F45" w:rsidRDefault="00B82F45" w:rsidP="00B82F45">
      <w:pPr>
        <w:pStyle w:val="ListParagraph"/>
        <w:spacing w:line="360" w:lineRule="auto"/>
        <w:ind w:left="928"/>
        <w:jc w:val="both"/>
        <w:rPr>
          <w:rFonts w:asciiTheme="majorHAnsi" w:hAnsiTheme="majorHAnsi"/>
          <w:sz w:val="25"/>
          <w:szCs w:val="25"/>
        </w:rPr>
      </w:pPr>
    </w:p>
    <w:p w:rsidR="00B82F45" w:rsidRDefault="00B82F45" w:rsidP="00B82F45">
      <w:pPr>
        <w:pStyle w:val="ListParagraph"/>
        <w:spacing w:line="360" w:lineRule="auto"/>
        <w:ind w:left="928"/>
        <w:jc w:val="both"/>
        <w:rPr>
          <w:rFonts w:asciiTheme="majorHAnsi" w:hAnsiTheme="majorHAnsi"/>
          <w:sz w:val="25"/>
          <w:szCs w:val="25"/>
        </w:rPr>
      </w:pPr>
    </w:p>
    <w:p w:rsidR="00B82F45" w:rsidRDefault="00B82F45" w:rsidP="00B82F45">
      <w:pPr>
        <w:pStyle w:val="ListParagraph"/>
        <w:spacing w:line="360" w:lineRule="auto"/>
        <w:ind w:left="928"/>
        <w:jc w:val="both"/>
        <w:rPr>
          <w:rFonts w:asciiTheme="majorHAnsi" w:hAnsiTheme="majorHAnsi"/>
          <w:sz w:val="25"/>
          <w:szCs w:val="25"/>
        </w:rPr>
      </w:pPr>
    </w:p>
    <w:p w:rsidR="00B82F45" w:rsidRDefault="00B82F45" w:rsidP="00B82F45">
      <w:pPr>
        <w:pStyle w:val="ListParagraph"/>
        <w:spacing w:line="360" w:lineRule="auto"/>
        <w:ind w:left="928"/>
        <w:jc w:val="both"/>
        <w:rPr>
          <w:rFonts w:asciiTheme="majorHAnsi" w:hAnsiTheme="majorHAnsi"/>
          <w:sz w:val="25"/>
          <w:szCs w:val="25"/>
        </w:rPr>
      </w:pPr>
    </w:p>
    <w:p w:rsidR="00B82F45" w:rsidRDefault="00B82F45" w:rsidP="00B82F45">
      <w:pPr>
        <w:pStyle w:val="ListParagraph"/>
        <w:spacing w:line="360" w:lineRule="auto"/>
        <w:ind w:left="928"/>
        <w:jc w:val="both"/>
        <w:rPr>
          <w:rFonts w:asciiTheme="majorHAnsi" w:hAnsiTheme="majorHAnsi"/>
          <w:sz w:val="25"/>
          <w:szCs w:val="25"/>
        </w:rPr>
      </w:pPr>
    </w:p>
    <w:p w:rsidR="00B82F45" w:rsidRDefault="00B82F45" w:rsidP="00B82F45">
      <w:pPr>
        <w:pStyle w:val="ListParagraph"/>
        <w:spacing w:line="360" w:lineRule="auto"/>
        <w:ind w:left="928"/>
        <w:jc w:val="both"/>
        <w:rPr>
          <w:rFonts w:asciiTheme="majorHAnsi" w:hAnsiTheme="majorHAnsi"/>
          <w:sz w:val="25"/>
          <w:szCs w:val="25"/>
        </w:rPr>
      </w:pPr>
    </w:p>
    <w:p w:rsidR="00B82F45" w:rsidRDefault="00B82F45" w:rsidP="00B82F45">
      <w:pPr>
        <w:pStyle w:val="ListParagraph"/>
        <w:spacing w:line="360" w:lineRule="auto"/>
        <w:ind w:left="928"/>
        <w:jc w:val="both"/>
        <w:rPr>
          <w:rFonts w:asciiTheme="majorHAnsi" w:hAnsiTheme="majorHAnsi"/>
          <w:sz w:val="25"/>
          <w:szCs w:val="25"/>
        </w:rPr>
      </w:pPr>
    </w:p>
    <w:p w:rsidR="00B82F45" w:rsidRDefault="00B82F45" w:rsidP="00B82F45">
      <w:pPr>
        <w:pStyle w:val="ListParagraph"/>
        <w:spacing w:line="360" w:lineRule="auto"/>
        <w:ind w:left="928"/>
        <w:jc w:val="both"/>
        <w:rPr>
          <w:rFonts w:asciiTheme="majorHAnsi" w:hAnsiTheme="majorHAnsi"/>
          <w:sz w:val="25"/>
          <w:szCs w:val="25"/>
        </w:rPr>
      </w:pPr>
    </w:p>
    <w:p w:rsidR="00B82F45" w:rsidRDefault="00B82F45" w:rsidP="00B82F45">
      <w:pPr>
        <w:pStyle w:val="ListParagraph"/>
        <w:spacing w:line="360" w:lineRule="auto"/>
        <w:ind w:left="928"/>
        <w:jc w:val="both"/>
        <w:rPr>
          <w:rFonts w:asciiTheme="majorHAnsi" w:hAnsiTheme="majorHAnsi"/>
          <w:sz w:val="25"/>
          <w:szCs w:val="25"/>
        </w:rPr>
      </w:pPr>
    </w:p>
    <w:p w:rsidR="00B82F45" w:rsidRDefault="00B82F45" w:rsidP="00B82F45">
      <w:pPr>
        <w:pStyle w:val="ListParagraph"/>
        <w:spacing w:line="360" w:lineRule="auto"/>
        <w:ind w:left="928"/>
        <w:jc w:val="both"/>
        <w:rPr>
          <w:rFonts w:asciiTheme="majorHAnsi" w:hAnsiTheme="majorHAnsi"/>
          <w:sz w:val="25"/>
          <w:szCs w:val="25"/>
        </w:rPr>
      </w:pPr>
    </w:p>
    <w:p w:rsidR="00B82F45" w:rsidRDefault="00B82F45" w:rsidP="00B82F45">
      <w:pPr>
        <w:pStyle w:val="ListParagraph"/>
        <w:spacing w:line="360" w:lineRule="auto"/>
        <w:ind w:left="928"/>
        <w:jc w:val="both"/>
        <w:rPr>
          <w:rFonts w:asciiTheme="majorHAnsi" w:hAnsiTheme="majorHAnsi"/>
          <w:sz w:val="25"/>
          <w:szCs w:val="25"/>
        </w:rPr>
      </w:pPr>
    </w:p>
    <w:p w:rsidR="00B82F45" w:rsidRDefault="00B82F45" w:rsidP="00B82F45">
      <w:pPr>
        <w:pStyle w:val="ListParagraph"/>
        <w:spacing w:line="360" w:lineRule="auto"/>
        <w:ind w:left="928"/>
        <w:jc w:val="both"/>
        <w:rPr>
          <w:rFonts w:asciiTheme="majorHAnsi" w:hAnsiTheme="majorHAnsi"/>
          <w:sz w:val="25"/>
          <w:szCs w:val="25"/>
        </w:rPr>
      </w:pPr>
    </w:p>
    <w:p w:rsidR="00B82F45" w:rsidRDefault="00B82F45" w:rsidP="00B82F45">
      <w:pPr>
        <w:pStyle w:val="ListParagraph"/>
        <w:spacing w:line="360" w:lineRule="auto"/>
        <w:ind w:left="928"/>
        <w:jc w:val="both"/>
        <w:rPr>
          <w:rFonts w:asciiTheme="majorHAnsi" w:hAnsiTheme="majorHAnsi"/>
          <w:sz w:val="25"/>
          <w:szCs w:val="25"/>
        </w:rPr>
      </w:pPr>
    </w:p>
    <w:p w:rsidR="000A68DB" w:rsidRDefault="000A68DB" w:rsidP="004F7A3C">
      <w:pPr>
        <w:pStyle w:val="ListParagraph"/>
        <w:spacing w:line="360" w:lineRule="auto"/>
        <w:ind w:left="1080"/>
        <w:jc w:val="both"/>
        <w:rPr>
          <w:rFonts w:asciiTheme="majorHAnsi" w:hAnsiTheme="majorHAnsi"/>
          <w:sz w:val="25"/>
          <w:szCs w:val="25"/>
        </w:rPr>
      </w:pPr>
    </w:p>
    <w:p w:rsidR="000A68DB" w:rsidRDefault="000A68DB" w:rsidP="000A68DB">
      <w:pPr>
        <w:spacing w:line="480" w:lineRule="auto"/>
        <w:ind w:left="720"/>
        <w:jc w:val="center"/>
        <w:rPr>
          <w:rFonts w:asciiTheme="majorHAnsi" w:hAnsiTheme="majorHAnsi"/>
          <w:b/>
          <w:sz w:val="25"/>
          <w:szCs w:val="25"/>
        </w:rPr>
      </w:pPr>
      <w:r w:rsidRPr="006C255C">
        <w:rPr>
          <w:rFonts w:asciiTheme="majorHAnsi" w:hAnsiTheme="majorHAnsi"/>
          <w:b/>
          <w:sz w:val="25"/>
          <w:szCs w:val="25"/>
        </w:rPr>
        <w:lastRenderedPageBreak/>
        <w:t xml:space="preserve">Compliance of </w:t>
      </w:r>
      <w:r>
        <w:rPr>
          <w:rFonts w:asciiTheme="majorHAnsi" w:hAnsiTheme="majorHAnsi"/>
          <w:b/>
          <w:sz w:val="25"/>
          <w:szCs w:val="25"/>
        </w:rPr>
        <w:t xml:space="preserve">the </w:t>
      </w:r>
      <w:r w:rsidRPr="006C255C">
        <w:rPr>
          <w:rFonts w:asciiTheme="majorHAnsi" w:hAnsiTheme="majorHAnsi"/>
          <w:b/>
          <w:sz w:val="25"/>
          <w:szCs w:val="25"/>
        </w:rPr>
        <w:t xml:space="preserve">Minutes of IQAC Meeting held on </w:t>
      </w:r>
      <w:r>
        <w:rPr>
          <w:rFonts w:asciiTheme="majorHAnsi" w:hAnsiTheme="majorHAnsi"/>
          <w:b/>
          <w:sz w:val="25"/>
          <w:szCs w:val="25"/>
        </w:rPr>
        <w:t>25.10.2018</w:t>
      </w:r>
    </w:p>
    <w:p w:rsidR="000A68DB" w:rsidRDefault="000A68DB" w:rsidP="000A68DB">
      <w:pPr>
        <w:pStyle w:val="ListParagraph"/>
        <w:numPr>
          <w:ilvl w:val="0"/>
          <w:numId w:val="15"/>
        </w:numPr>
        <w:spacing w:line="360" w:lineRule="auto"/>
        <w:jc w:val="both"/>
        <w:rPr>
          <w:rFonts w:asciiTheme="majorHAnsi" w:hAnsiTheme="majorHAnsi"/>
          <w:sz w:val="25"/>
          <w:szCs w:val="25"/>
        </w:rPr>
      </w:pPr>
      <w:r>
        <w:rPr>
          <w:rFonts w:asciiTheme="majorHAnsi" w:hAnsiTheme="majorHAnsi"/>
          <w:sz w:val="25"/>
          <w:szCs w:val="25"/>
        </w:rPr>
        <w:t>Compliance to Item No-01</w:t>
      </w:r>
    </w:p>
    <w:p w:rsidR="000A68DB" w:rsidRDefault="000A68DB" w:rsidP="000A68DB">
      <w:pPr>
        <w:pStyle w:val="ListParagraph"/>
        <w:spacing w:line="360" w:lineRule="auto"/>
        <w:ind w:left="1080"/>
        <w:jc w:val="both"/>
        <w:rPr>
          <w:rFonts w:asciiTheme="majorHAnsi" w:hAnsiTheme="majorHAnsi"/>
          <w:sz w:val="25"/>
          <w:szCs w:val="25"/>
        </w:rPr>
      </w:pPr>
      <w:r>
        <w:rPr>
          <w:rFonts w:asciiTheme="majorHAnsi" w:hAnsiTheme="majorHAnsi"/>
          <w:sz w:val="25"/>
          <w:szCs w:val="25"/>
        </w:rPr>
        <w:t>Copies of the proceedings have been circulated among the members vide letter dated 02.11.2018</w:t>
      </w:r>
      <w:r w:rsidR="00890E6B">
        <w:rPr>
          <w:rFonts w:asciiTheme="majorHAnsi" w:hAnsiTheme="majorHAnsi"/>
          <w:sz w:val="25"/>
          <w:szCs w:val="25"/>
        </w:rPr>
        <w:t>.</w:t>
      </w:r>
    </w:p>
    <w:p w:rsidR="000A68DB" w:rsidRDefault="000A68DB" w:rsidP="000A68DB">
      <w:pPr>
        <w:pStyle w:val="ListParagraph"/>
        <w:numPr>
          <w:ilvl w:val="0"/>
          <w:numId w:val="15"/>
        </w:numPr>
        <w:spacing w:line="360" w:lineRule="auto"/>
        <w:jc w:val="both"/>
        <w:rPr>
          <w:rFonts w:asciiTheme="majorHAnsi" w:hAnsiTheme="majorHAnsi"/>
          <w:sz w:val="25"/>
          <w:szCs w:val="25"/>
        </w:rPr>
      </w:pPr>
      <w:r>
        <w:rPr>
          <w:rFonts w:asciiTheme="majorHAnsi" w:hAnsiTheme="majorHAnsi"/>
          <w:sz w:val="25"/>
          <w:szCs w:val="25"/>
        </w:rPr>
        <w:t>Compliance to Item No-02</w:t>
      </w:r>
    </w:p>
    <w:p w:rsidR="00890E6B" w:rsidRDefault="00890E6B" w:rsidP="00890E6B">
      <w:pPr>
        <w:pStyle w:val="ListParagraph"/>
        <w:spacing w:line="360" w:lineRule="auto"/>
        <w:ind w:left="1080"/>
        <w:jc w:val="both"/>
        <w:rPr>
          <w:rFonts w:asciiTheme="majorHAnsi" w:hAnsiTheme="majorHAnsi"/>
          <w:sz w:val="25"/>
          <w:szCs w:val="25"/>
        </w:rPr>
      </w:pPr>
      <w:r>
        <w:rPr>
          <w:rFonts w:asciiTheme="majorHAnsi" w:hAnsiTheme="majorHAnsi"/>
          <w:sz w:val="25"/>
          <w:szCs w:val="25"/>
        </w:rPr>
        <w:t>The convener of examination committee is informed to submit IA marks of all the subjects through online</w:t>
      </w:r>
      <w:r w:rsidR="00352408">
        <w:rPr>
          <w:rFonts w:asciiTheme="majorHAnsi" w:hAnsiTheme="majorHAnsi"/>
          <w:sz w:val="25"/>
          <w:szCs w:val="25"/>
        </w:rPr>
        <w:t xml:space="preserve"> to</w:t>
      </w:r>
      <w:r>
        <w:rPr>
          <w:rFonts w:asciiTheme="majorHAnsi" w:hAnsiTheme="majorHAnsi"/>
          <w:sz w:val="25"/>
          <w:szCs w:val="25"/>
        </w:rPr>
        <w:t xml:space="preserve"> VSK University Ballari</w:t>
      </w:r>
      <w:r w:rsidRPr="000A68DB">
        <w:rPr>
          <w:rFonts w:asciiTheme="majorHAnsi" w:hAnsiTheme="majorHAnsi"/>
          <w:sz w:val="25"/>
          <w:szCs w:val="25"/>
        </w:rPr>
        <w:t xml:space="preserve">  </w:t>
      </w:r>
      <w:r>
        <w:rPr>
          <w:rFonts w:asciiTheme="majorHAnsi" w:hAnsiTheme="majorHAnsi"/>
          <w:sz w:val="25"/>
          <w:szCs w:val="25"/>
        </w:rPr>
        <w:t xml:space="preserve">before the expiry of last date in letter dated 02.11.2018. This work has been done systematically well </w:t>
      </w:r>
      <w:r w:rsidR="00AF4A2F">
        <w:rPr>
          <w:rFonts w:asciiTheme="majorHAnsi" w:hAnsiTheme="majorHAnsi"/>
          <w:sz w:val="25"/>
          <w:szCs w:val="25"/>
        </w:rPr>
        <w:t>in</w:t>
      </w:r>
      <w:r>
        <w:rPr>
          <w:rFonts w:asciiTheme="majorHAnsi" w:hAnsiTheme="majorHAnsi"/>
          <w:sz w:val="25"/>
          <w:szCs w:val="25"/>
        </w:rPr>
        <w:t xml:space="preserve"> advance by the examination committee. The non-teaching staff is asked to send additional list of IA marks of those students whose names were not found in the online list.</w:t>
      </w:r>
    </w:p>
    <w:p w:rsidR="00890E6B" w:rsidRDefault="00890E6B" w:rsidP="00890E6B">
      <w:pPr>
        <w:pStyle w:val="ListParagraph"/>
        <w:numPr>
          <w:ilvl w:val="0"/>
          <w:numId w:val="15"/>
        </w:numPr>
        <w:spacing w:line="360" w:lineRule="auto"/>
        <w:jc w:val="both"/>
        <w:rPr>
          <w:rFonts w:asciiTheme="majorHAnsi" w:hAnsiTheme="majorHAnsi"/>
          <w:sz w:val="25"/>
          <w:szCs w:val="25"/>
        </w:rPr>
      </w:pPr>
      <w:r>
        <w:rPr>
          <w:rFonts w:asciiTheme="majorHAnsi" w:hAnsiTheme="majorHAnsi"/>
          <w:sz w:val="25"/>
          <w:szCs w:val="25"/>
        </w:rPr>
        <w:t>Compliance to Item No-03</w:t>
      </w:r>
    </w:p>
    <w:p w:rsidR="00890E6B" w:rsidRDefault="00890E6B" w:rsidP="00890E6B">
      <w:pPr>
        <w:pStyle w:val="ListParagraph"/>
        <w:spacing w:line="360" w:lineRule="auto"/>
        <w:ind w:left="1080"/>
        <w:jc w:val="both"/>
        <w:rPr>
          <w:rFonts w:asciiTheme="majorHAnsi" w:hAnsiTheme="majorHAnsi"/>
          <w:sz w:val="25"/>
          <w:szCs w:val="25"/>
        </w:rPr>
      </w:pPr>
      <w:r>
        <w:rPr>
          <w:rFonts w:asciiTheme="majorHAnsi" w:hAnsiTheme="majorHAnsi"/>
          <w:sz w:val="25"/>
          <w:szCs w:val="25"/>
        </w:rPr>
        <w:t>In response to the regulation of UGC and NAAC sub-committee passed  (constituted by VV Sangha) in its first meeting held on 10.10.2018</w:t>
      </w:r>
      <w:r w:rsidR="004C6A2F">
        <w:rPr>
          <w:rFonts w:asciiTheme="majorHAnsi" w:hAnsiTheme="majorHAnsi"/>
          <w:sz w:val="25"/>
          <w:szCs w:val="25"/>
        </w:rPr>
        <w:t>,</w:t>
      </w:r>
      <w:r>
        <w:rPr>
          <w:rFonts w:asciiTheme="majorHAnsi" w:hAnsiTheme="majorHAnsi"/>
          <w:sz w:val="25"/>
          <w:szCs w:val="25"/>
        </w:rPr>
        <w:t xml:space="preserve"> it is resolved to insist the teaching staff for the presentation of papers in seminars and conferences. It has been communicated to all the teachers on 02.11.2018. IQAC co-ordinator </w:t>
      </w:r>
      <w:r w:rsidR="004C6A2F">
        <w:rPr>
          <w:rFonts w:asciiTheme="majorHAnsi" w:hAnsiTheme="majorHAnsi"/>
          <w:sz w:val="25"/>
          <w:szCs w:val="25"/>
        </w:rPr>
        <w:t>h</w:t>
      </w:r>
      <w:r>
        <w:rPr>
          <w:rFonts w:asciiTheme="majorHAnsi" w:hAnsiTheme="majorHAnsi"/>
          <w:sz w:val="25"/>
          <w:szCs w:val="25"/>
        </w:rPr>
        <w:t xml:space="preserve">as requested the principal to sanction registration fee as a token </w:t>
      </w:r>
      <w:r w:rsidR="00E005E0">
        <w:rPr>
          <w:rFonts w:asciiTheme="majorHAnsi" w:hAnsiTheme="majorHAnsi"/>
          <w:sz w:val="25"/>
          <w:szCs w:val="25"/>
        </w:rPr>
        <w:t>of encouragement</w:t>
      </w:r>
      <w:r>
        <w:rPr>
          <w:rFonts w:asciiTheme="majorHAnsi" w:hAnsiTheme="majorHAnsi"/>
          <w:sz w:val="25"/>
          <w:szCs w:val="25"/>
        </w:rPr>
        <w:t xml:space="preserve"> for the </w:t>
      </w:r>
      <w:r w:rsidR="0063459B">
        <w:rPr>
          <w:rFonts w:asciiTheme="majorHAnsi" w:hAnsiTheme="majorHAnsi"/>
          <w:sz w:val="25"/>
          <w:szCs w:val="25"/>
        </w:rPr>
        <w:t>teachers</w:t>
      </w:r>
      <w:r w:rsidR="00E005E0">
        <w:rPr>
          <w:rFonts w:asciiTheme="majorHAnsi" w:hAnsiTheme="majorHAnsi"/>
          <w:sz w:val="25"/>
          <w:szCs w:val="25"/>
        </w:rPr>
        <w:t xml:space="preserve"> </w:t>
      </w:r>
      <w:r w:rsidR="004C6A2F">
        <w:rPr>
          <w:rFonts w:asciiTheme="majorHAnsi" w:hAnsiTheme="majorHAnsi"/>
          <w:sz w:val="25"/>
          <w:szCs w:val="25"/>
        </w:rPr>
        <w:t>who</w:t>
      </w:r>
      <w:r w:rsidR="00E005E0">
        <w:rPr>
          <w:rFonts w:asciiTheme="majorHAnsi" w:hAnsiTheme="majorHAnsi"/>
          <w:sz w:val="25"/>
          <w:szCs w:val="25"/>
        </w:rPr>
        <w:t xml:space="preserve"> </w:t>
      </w:r>
      <w:r w:rsidR="0063459B">
        <w:rPr>
          <w:rFonts w:asciiTheme="majorHAnsi" w:hAnsiTheme="majorHAnsi"/>
          <w:sz w:val="25"/>
          <w:szCs w:val="25"/>
        </w:rPr>
        <w:t>participat</w:t>
      </w:r>
      <w:r w:rsidR="00E005E0">
        <w:rPr>
          <w:rFonts w:asciiTheme="majorHAnsi" w:hAnsiTheme="majorHAnsi"/>
          <w:sz w:val="25"/>
          <w:szCs w:val="25"/>
        </w:rPr>
        <w:t>e</w:t>
      </w:r>
      <w:r w:rsidR="0063459B">
        <w:rPr>
          <w:rFonts w:asciiTheme="majorHAnsi" w:hAnsiTheme="majorHAnsi"/>
          <w:sz w:val="25"/>
          <w:szCs w:val="25"/>
        </w:rPr>
        <w:t xml:space="preserve"> in seminars. </w:t>
      </w:r>
    </w:p>
    <w:p w:rsidR="008E52A4" w:rsidRDefault="008E52A4" w:rsidP="008E52A4">
      <w:pPr>
        <w:pStyle w:val="ListParagraph"/>
        <w:numPr>
          <w:ilvl w:val="0"/>
          <w:numId w:val="15"/>
        </w:numPr>
        <w:spacing w:line="360" w:lineRule="auto"/>
        <w:jc w:val="both"/>
        <w:rPr>
          <w:rFonts w:asciiTheme="majorHAnsi" w:hAnsiTheme="majorHAnsi"/>
          <w:sz w:val="25"/>
          <w:szCs w:val="25"/>
        </w:rPr>
      </w:pPr>
      <w:r>
        <w:rPr>
          <w:rFonts w:asciiTheme="majorHAnsi" w:hAnsiTheme="majorHAnsi"/>
          <w:sz w:val="25"/>
          <w:szCs w:val="25"/>
        </w:rPr>
        <w:t>Compliance to Item No-04</w:t>
      </w:r>
    </w:p>
    <w:p w:rsidR="00890E6B" w:rsidRDefault="008E52A4" w:rsidP="008E52A4">
      <w:pPr>
        <w:pStyle w:val="ListParagraph"/>
        <w:spacing w:line="360" w:lineRule="auto"/>
        <w:ind w:left="1080"/>
        <w:jc w:val="both"/>
        <w:rPr>
          <w:rFonts w:asciiTheme="majorHAnsi" w:hAnsiTheme="majorHAnsi"/>
          <w:sz w:val="25"/>
          <w:szCs w:val="25"/>
        </w:rPr>
      </w:pPr>
      <w:r>
        <w:rPr>
          <w:rFonts w:asciiTheme="majorHAnsi" w:hAnsiTheme="majorHAnsi"/>
          <w:sz w:val="25"/>
          <w:szCs w:val="25"/>
        </w:rPr>
        <w:t xml:space="preserve">IQAC co-ordinator took the permission of the principal </w:t>
      </w:r>
      <w:r w:rsidR="00B83409">
        <w:rPr>
          <w:rFonts w:asciiTheme="majorHAnsi" w:hAnsiTheme="majorHAnsi"/>
          <w:sz w:val="25"/>
          <w:szCs w:val="25"/>
        </w:rPr>
        <w:t xml:space="preserve">for </w:t>
      </w:r>
      <w:r>
        <w:rPr>
          <w:rFonts w:asciiTheme="majorHAnsi" w:hAnsiTheme="majorHAnsi"/>
          <w:sz w:val="25"/>
          <w:szCs w:val="25"/>
        </w:rPr>
        <w:t xml:space="preserve">inviting Dr Jagadish Basapur, KCTE, Ballari as a resource person for FDP. He requested Dr Basapur in a letter dated 06.08.2018 to deliver a talk on “Innovative Teaching Skills and Methods”. The talk </w:t>
      </w:r>
      <w:r w:rsidR="00636D53">
        <w:rPr>
          <w:rFonts w:asciiTheme="majorHAnsi" w:hAnsiTheme="majorHAnsi"/>
          <w:sz w:val="25"/>
          <w:szCs w:val="25"/>
        </w:rPr>
        <w:t>was</w:t>
      </w:r>
      <w:r>
        <w:rPr>
          <w:rFonts w:asciiTheme="majorHAnsi" w:hAnsiTheme="majorHAnsi"/>
          <w:sz w:val="25"/>
          <w:szCs w:val="25"/>
        </w:rPr>
        <w:t xml:space="preserve"> delivered on 13.08.2018 and all</w:t>
      </w:r>
      <w:r w:rsidR="00AC6FC5">
        <w:rPr>
          <w:rFonts w:asciiTheme="majorHAnsi" w:hAnsiTheme="majorHAnsi"/>
          <w:sz w:val="25"/>
          <w:szCs w:val="25"/>
        </w:rPr>
        <w:t xml:space="preserve"> </w:t>
      </w:r>
      <w:r>
        <w:rPr>
          <w:rFonts w:asciiTheme="majorHAnsi" w:hAnsiTheme="majorHAnsi"/>
          <w:sz w:val="25"/>
          <w:szCs w:val="25"/>
        </w:rPr>
        <w:t>the teaching faculty got benefited by it.</w:t>
      </w:r>
    </w:p>
    <w:p w:rsidR="008E52A4" w:rsidRDefault="008E52A4" w:rsidP="008E52A4">
      <w:pPr>
        <w:pStyle w:val="ListParagraph"/>
        <w:numPr>
          <w:ilvl w:val="0"/>
          <w:numId w:val="15"/>
        </w:numPr>
        <w:spacing w:line="360" w:lineRule="auto"/>
        <w:jc w:val="both"/>
        <w:rPr>
          <w:rFonts w:asciiTheme="majorHAnsi" w:hAnsiTheme="majorHAnsi"/>
          <w:sz w:val="25"/>
          <w:szCs w:val="25"/>
        </w:rPr>
      </w:pPr>
      <w:r>
        <w:rPr>
          <w:rFonts w:asciiTheme="majorHAnsi" w:hAnsiTheme="majorHAnsi"/>
          <w:sz w:val="25"/>
          <w:szCs w:val="25"/>
        </w:rPr>
        <w:t>Compliance to Item No-05</w:t>
      </w:r>
    </w:p>
    <w:p w:rsidR="008E52A4" w:rsidRDefault="008E52A4" w:rsidP="008E52A4">
      <w:pPr>
        <w:pStyle w:val="ListParagraph"/>
        <w:spacing w:line="360" w:lineRule="auto"/>
        <w:ind w:left="1080"/>
        <w:jc w:val="both"/>
        <w:rPr>
          <w:rFonts w:asciiTheme="majorHAnsi" w:hAnsiTheme="majorHAnsi"/>
          <w:sz w:val="25"/>
          <w:szCs w:val="25"/>
        </w:rPr>
      </w:pPr>
      <w:r>
        <w:rPr>
          <w:rFonts w:asciiTheme="majorHAnsi" w:hAnsiTheme="majorHAnsi"/>
          <w:sz w:val="25"/>
          <w:szCs w:val="25"/>
        </w:rPr>
        <w:t xml:space="preserve">In accordance with the regulation of IQAC the co-ordinator informed the convener of examination committee to make necessary preparations for smooth conduct of TEE of odd semester vide letter dated 02.11.2018. He instructed the office staff to get ready orders of invigilation work and </w:t>
      </w:r>
      <w:r w:rsidR="00AC6FC5">
        <w:rPr>
          <w:rFonts w:asciiTheme="majorHAnsi" w:hAnsiTheme="majorHAnsi"/>
          <w:sz w:val="25"/>
          <w:szCs w:val="25"/>
        </w:rPr>
        <w:t>submit indent for stationary. All the documents and covers are prepared and kept ready for the smooth conduct of examination.</w:t>
      </w:r>
    </w:p>
    <w:p w:rsidR="008E52A4" w:rsidRDefault="008E52A4" w:rsidP="00AC6FC5">
      <w:pPr>
        <w:pStyle w:val="ListParagraph"/>
        <w:spacing w:line="360" w:lineRule="auto"/>
        <w:ind w:left="1080"/>
        <w:jc w:val="both"/>
        <w:rPr>
          <w:rFonts w:asciiTheme="majorHAnsi" w:hAnsiTheme="majorHAnsi"/>
          <w:sz w:val="25"/>
          <w:szCs w:val="25"/>
        </w:rPr>
      </w:pPr>
    </w:p>
    <w:p w:rsidR="002A3898" w:rsidRPr="000A68DB" w:rsidRDefault="00E50A55" w:rsidP="000A68DB">
      <w:pPr>
        <w:pStyle w:val="ListParagraph"/>
        <w:spacing w:line="360" w:lineRule="auto"/>
        <w:ind w:left="1080"/>
        <w:jc w:val="both"/>
        <w:rPr>
          <w:rFonts w:asciiTheme="majorHAnsi" w:hAnsiTheme="majorHAnsi"/>
          <w:sz w:val="25"/>
          <w:szCs w:val="25"/>
        </w:rPr>
      </w:pPr>
      <w:r w:rsidRPr="000A68DB">
        <w:rPr>
          <w:rFonts w:asciiTheme="majorHAnsi" w:hAnsiTheme="majorHAnsi"/>
          <w:sz w:val="25"/>
          <w:szCs w:val="25"/>
        </w:rPr>
        <w:t xml:space="preserve">                       </w:t>
      </w:r>
    </w:p>
    <w:p w:rsidR="006D3581" w:rsidRDefault="006D3581" w:rsidP="006D3581">
      <w:pPr>
        <w:spacing w:line="480" w:lineRule="auto"/>
        <w:ind w:left="720"/>
        <w:jc w:val="center"/>
        <w:rPr>
          <w:rFonts w:asciiTheme="majorHAnsi" w:hAnsiTheme="majorHAnsi"/>
          <w:b/>
          <w:sz w:val="25"/>
          <w:szCs w:val="25"/>
        </w:rPr>
      </w:pPr>
      <w:r w:rsidRPr="006C255C">
        <w:rPr>
          <w:rFonts w:asciiTheme="majorHAnsi" w:hAnsiTheme="majorHAnsi"/>
          <w:b/>
          <w:sz w:val="25"/>
          <w:szCs w:val="25"/>
        </w:rPr>
        <w:lastRenderedPageBreak/>
        <w:t xml:space="preserve">Compliance of </w:t>
      </w:r>
      <w:r>
        <w:rPr>
          <w:rFonts w:asciiTheme="majorHAnsi" w:hAnsiTheme="majorHAnsi"/>
          <w:b/>
          <w:sz w:val="25"/>
          <w:szCs w:val="25"/>
        </w:rPr>
        <w:t xml:space="preserve">the </w:t>
      </w:r>
      <w:r w:rsidRPr="006C255C">
        <w:rPr>
          <w:rFonts w:asciiTheme="majorHAnsi" w:hAnsiTheme="majorHAnsi"/>
          <w:b/>
          <w:sz w:val="25"/>
          <w:szCs w:val="25"/>
        </w:rPr>
        <w:t xml:space="preserve">Minutes of IQAC Meeting held on </w:t>
      </w:r>
      <w:r>
        <w:rPr>
          <w:rFonts w:asciiTheme="majorHAnsi" w:hAnsiTheme="majorHAnsi"/>
          <w:b/>
          <w:sz w:val="25"/>
          <w:szCs w:val="25"/>
        </w:rPr>
        <w:t>07.01.2019</w:t>
      </w:r>
    </w:p>
    <w:p w:rsidR="006D3581" w:rsidRDefault="006D3581" w:rsidP="006D3581">
      <w:pPr>
        <w:pStyle w:val="ListParagraph"/>
        <w:numPr>
          <w:ilvl w:val="0"/>
          <w:numId w:val="16"/>
        </w:numPr>
        <w:spacing w:line="360" w:lineRule="auto"/>
        <w:jc w:val="both"/>
        <w:rPr>
          <w:rFonts w:asciiTheme="majorHAnsi" w:hAnsiTheme="majorHAnsi"/>
          <w:sz w:val="25"/>
          <w:szCs w:val="25"/>
        </w:rPr>
      </w:pPr>
      <w:r w:rsidRPr="006D3581">
        <w:rPr>
          <w:rFonts w:asciiTheme="majorHAnsi" w:hAnsiTheme="majorHAnsi"/>
          <w:sz w:val="25"/>
          <w:szCs w:val="25"/>
        </w:rPr>
        <w:t>Compliance to Item No-01</w:t>
      </w:r>
    </w:p>
    <w:p w:rsidR="006D3581" w:rsidRDefault="006D3581" w:rsidP="006D3581">
      <w:pPr>
        <w:pStyle w:val="ListParagraph"/>
        <w:spacing w:line="360" w:lineRule="auto"/>
        <w:ind w:left="1080"/>
        <w:jc w:val="both"/>
        <w:rPr>
          <w:rFonts w:asciiTheme="majorHAnsi" w:hAnsiTheme="majorHAnsi"/>
          <w:sz w:val="25"/>
          <w:szCs w:val="25"/>
        </w:rPr>
      </w:pPr>
      <w:r>
        <w:rPr>
          <w:rFonts w:asciiTheme="majorHAnsi" w:hAnsiTheme="majorHAnsi"/>
          <w:sz w:val="25"/>
          <w:szCs w:val="25"/>
        </w:rPr>
        <w:t>Minutes of the meeting have been circulated among all the members of IQAC vide letter dated 13.01.2019.</w:t>
      </w:r>
    </w:p>
    <w:p w:rsidR="006D3581" w:rsidRDefault="006D3581" w:rsidP="006D3581">
      <w:pPr>
        <w:pStyle w:val="ListParagraph"/>
        <w:numPr>
          <w:ilvl w:val="0"/>
          <w:numId w:val="16"/>
        </w:numPr>
        <w:spacing w:line="360" w:lineRule="auto"/>
        <w:jc w:val="both"/>
        <w:rPr>
          <w:rFonts w:asciiTheme="majorHAnsi" w:hAnsiTheme="majorHAnsi"/>
          <w:sz w:val="25"/>
          <w:szCs w:val="25"/>
        </w:rPr>
      </w:pPr>
      <w:r w:rsidRPr="006D3581">
        <w:rPr>
          <w:rFonts w:asciiTheme="majorHAnsi" w:hAnsiTheme="majorHAnsi"/>
          <w:sz w:val="25"/>
          <w:szCs w:val="25"/>
        </w:rPr>
        <w:t>Compliance to Item No-0</w:t>
      </w:r>
      <w:r>
        <w:rPr>
          <w:rFonts w:asciiTheme="majorHAnsi" w:hAnsiTheme="majorHAnsi"/>
          <w:sz w:val="25"/>
          <w:szCs w:val="25"/>
        </w:rPr>
        <w:t>2</w:t>
      </w:r>
    </w:p>
    <w:p w:rsidR="002D335E" w:rsidRDefault="006D3581" w:rsidP="006D3581">
      <w:pPr>
        <w:pStyle w:val="ListParagraph"/>
        <w:spacing w:line="360" w:lineRule="auto"/>
        <w:ind w:left="1080"/>
        <w:jc w:val="both"/>
        <w:rPr>
          <w:rFonts w:asciiTheme="majorHAnsi" w:hAnsiTheme="majorHAnsi"/>
          <w:sz w:val="25"/>
          <w:szCs w:val="25"/>
        </w:rPr>
      </w:pPr>
      <w:r>
        <w:rPr>
          <w:rFonts w:asciiTheme="majorHAnsi" w:hAnsiTheme="majorHAnsi"/>
          <w:sz w:val="25"/>
          <w:szCs w:val="25"/>
        </w:rPr>
        <w:t>As it was resolved in the meeting</w:t>
      </w:r>
      <w:r w:rsidR="00B60FAB">
        <w:rPr>
          <w:rFonts w:asciiTheme="majorHAnsi" w:hAnsiTheme="majorHAnsi"/>
          <w:sz w:val="25"/>
          <w:szCs w:val="25"/>
        </w:rPr>
        <w:t>,</w:t>
      </w:r>
      <w:r>
        <w:rPr>
          <w:rFonts w:asciiTheme="majorHAnsi" w:hAnsiTheme="majorHAnsi"/>
          <w:sz w:val="25"/>
          <w:szCs w:val="25"/>
        </w:rPr>
        <w:t xml:space="preserve"> the convener of examination committee is informed to prepare course and subject wise result statement so as to analyse the performance of students </w:t>
      </w:r>
      <w:r w:rsidR="009B6B5E">
        <w:rPr>
          <w:rFonts w:asciiTheme="majorHAnsi" w:hAnsiTheme="majorHAnsi"/>
          <w:sz w:val="25"/>
          <w:szCs w:val="25"/>
        </w:rPr>
        <w:t xml:space="preserve">in university examinations vide letter dated 13.01.2019. The statement of result analysis was discussed in the staff meeting held on 16.01.2019. Teachers of English and Maths departments were suggested to pay more attention to the slow learners and engage special classes for the students of this category. </w:t>
      </w:r>
    </w:p>
    <w:p w:rsidR="002D335E" w:rsidRDefault="002D335E" w:rsidP="002D335E">
      <w:pPr>
        <w:pStyle w:val="ListParagraph"/>
        <w:numPr>
          <w:ilvl w:val="0"/>
          <w:numId w:val="16"/>
        </w:numPr>
        <w:spacing w:line="360" w:lineRule="auto"/>
        <w:jc w:val="both"/>
        <w:rPr>
          <w:rFonts w:asciiTheme="majorHAnsi" w:hAnsiTheme="majorHAnsi"/>
          <w:sz w:val="25"/>
          <w:szCs w:val="25"/>
        </w:rPr>
      </w:pPr>
      <w:r w:rsidRPr="006D3581">
        <w:rPr>
          <w:rFonts w:asciiTheme="majorHAnsi" w:hAnsiTheme="majorHAnsi"/>
          <w:sz w:val="25"/>
          <w:szCs w:val="25"/>
        </w:rPr>
        <w:t>Compliance to Item No-0</w:t>
      </w:r>
      <w:r>
        <w:rPr>
          <w:rFonts w:asciiTheme="majorHAnsi" w:hAnsiTheme="majorHAnsi"/>
          <w:sz w:val="25"/>
          <w:szCs w:val="25"/>
        </w:rPr>
        <w:t>3</w:t>
      </w:r>
    </w:p>
    <w:p w:rsidR="006D3581" w:rsidRDefault="009B6B5E" w:rsidP="006D3581">
      <w:pPr>
        <w:pStyle w:val="ListParagraph"/>
        <w:spacing w:line="360" w:lineRule="auto"/>
        <w:ind w:left="1080"/>
        <w:jc w:val="both"/>
        <w:rPr>
          <w:rFonts w:asciiTheme="majorHAnsi" w:hAnsiTheme="majorHAnsi"/>
          <w:sz w:val="25"/>
          <w:szCs w:val="25"/>
        </w:rPr>
      </w:pPr>
      <w:r>
        <w:rPr>
          <w:rFonts w:asciiTheme="majorHAnsi" w:hAnsiTheme="majorHAnsi"/>
          <w:sz w:val="25"/>
          <w:szCs w:val="25"/>
        </w:rPr>
        <w:t>The examination committee is informed to pla</w:t>
      </w:r>
      <w:r w:rsidR="002D335E">
        <w:rPr>
          <w:rFonts w:asciiTheme="majorHAnsi" w:hAnsiTheme="majorHAnsi"/>
          <w:sz w:val="25"/>
          <w:szCs w:val="25"/>
        </w:rPr>
        <w:t>ce</w:t>
      </w:r>
      <w:r>
        <w:rPr>
          <w:rFonts w:asciiTheme="majorHAnsi" w:hAnsiTheme="majorHAnsi"/>
          <w:sz w:val="25"/>
          <w:szCs w:val="25"/>
        </w:rPr>
        <w:t xml:space="preserve"> order for printing banner</w:t>
      </w:r>
      <w:r w:rsidR="002D335E">
        <w:rPr>
          <w:rFonts w:asciiTheme="majorHAnsi" w:hAnsiTheme="majorHAnsi"/>
          <w:sz w:val="25"/>
          <w:szCs w:val="25"/>
        </w:rPr>
        <w:t>s</w:t>
      </w:r>
      <w:r>
        <w:rPr>
          <w:rFonts w:asciiTheme="majorHAnsi" w:hAnsiTheme="majorHAnsi"/>
          <w:sz w:val="25"/>
          <w:szCs w:val="25"/>
        </w:rPr>
        <w:t xml:space="preserve"> of rank holders and display </w:t>
      </w:r>
      <w:r w:rsidR="002D335E">
        <w:rPr>
          <w:rFonts w:asciiTheme="majorHAnsi" w:hAnsiTheme="majorHAnsi"/>
          <w:sz w:val="25"/>
          <w:szCs w:val="25"/>
        </w:rPr>
        <w:t xml:space="preserve">them in the main streets of the city vide letter dated 13.01.2019. </w:t>
      </w:r>
      <w:r>
        <w:rPr>
          <w:rFonts w:asciiTheme="majorHAnsi" w:hAnsiTheme="majorHAnsi"/>
          <w:sz w:val="25"/>
          <w:szCs w:val="25"/>
        </w:rPr>
        <w:t xml:space="preserve"> </w:t>
      </w:r>
    </w:p>
    <w:p w:rsidR="002D335E" w:rsidRDefault="002D335E" w:rsidP="002D335E">
      <w:pPr>
        <w:pStyle w:val="ListParagraph"/>
        <w:numPr>
          <w:ilvl w:val="0"/>
          <w:numId w:val="16"/>
        </w:numPr>
        <w:spacing w:line="360" w:lineRule="auto"/>
        <w:jc w:val="both"/>
        <w:rPr>
          <w:rFonts w:asciiTheme="majorHAnsi" w:hAnsiTheme="majorHAnsi"/>
          <w:sz w:val="25"/>
          <w:szCs w:val="25"/>
        </w:rPr>
      </w:pPr>
      <w:r w:rsidRPr="006D3581">
        <w:rPr>
          <w:rFonts w:asciiTheme="majorHAnsi" w:hAnsiTheme="majorHAnsi"/>
          <w:sz w:val="25"/>
          <w:szCs w:val="25"/>
        </w:rPr>
        <w:t>Compliance to Item No-0</w:t>
      </w:r>
      <w:r>
        <w:rPr>
          <w:rFonts w:asciiTheme="majorHAnsi" w:hAnsiTheme="majorHAnsi"/>
          <w:sz w:val="25"/>
          <w:szCs w:val="25"/>
        </w:rPr>
        <w:t>4</w:t>
      </w:r>
    </w:p>
    <w:p w:rsidR="002D335E" w:rsidRDefault="0067079F" w:rsidP="002D335E">
      <w:pPr>
        <w:pStyle w:val="ListParagraph"/>
        <w:spacing w:line="360" w:lineRule="auto"/>
        <w:ind w:left="1080"/>
        <w:jc w:val="both"/>
        <w:rPr>
          <w:rFonts w:asciiTheme="majorHAnsi" w:hAnsiTheme="majorHAnsi"/>
          <w:sz w:val="25"/>
          <w:szCs w:val="25"/>
        </w:rPr>
      </w:pPr>
      <w:r>
        <w:rPr>
          <w:rFonts w:asciiTheme="majorHAnsi" w:hAnsiTheme="majorHAnsi"/>
          <w:sz w:val="25"/>
          <w:szCs w:val="25"/>
        </w:rPr>
        <w:t>IQAC  co-ordinator brought the delay in repairing of class rooms to the notice of governing body chairman in letter dated 13.01.2019 and requested to pass on a word to the contractor for the fast completion of the work.</w:t>
      </w:r>
      <w:r w:rsidR="002A3656">
        <w:rPr>
          <w:rFonts w:asciiTheme="majorHAnsi" w:hAnsiTheme="majorHAnsi"/>
          <w:sz w:val="25"/>
          <w:szCs w:val="25"/>
        </w:rPr>
        <w:t xml:space="preserve"> Also, requested the chairman to instruct the contractor for finishing painting work in room no 19 as this room will be used for organizing NAAC sponsored national seminar.</w:t>
      </w:r>
      <w:r w:rsidR="0040561F">
        <w:rPr>
          <w:rFonts w:asciiTheme="majorHAnsi" w:hAnsiTheme="majorHAnsi"/>
          <w:sz w:val="25"/>
          <w:szCs w:val="25"/>
        </w:rPr>
        <w:t xml:space="preserve"> The contractor responded positively and completed the work within the specified time.</w:t>
      </w:r>
      <w:r w:rsidR="002A3656">
        <w:rPr>
          <w:rFonts w:asciiTheme="majorHAnsi" w:hAnsiTheme="majorHAnsi"/>
          <w:sz w:val="25"/>
          <w:szCs w:val="25"/>
        </w:rPr>
        <w:t xml:space="preserve"> </w:t>
      </w:r>
    </w:p>
    <w:p w:rsidR="00457039" w:rsidRDefault="00457039" w:rsidP="00457039">
      <w:pPr>
        <w:pStyle w:val="ListParagraph"/>
        <w:numPr>
          <w:ilvl w:val="0"/>
          <w:numId w:val="16"/>
        </w:numPr>
        <w:spacing w:line="360" w:lineRule="auto"/>
        <w:jc w:val="both"/>
        <w:rPr>
          <w:rFonts w:asciiTheme="majorHAnsi" w:hAnsiTheme="majorHAnsi"/>
          <w:sz w:val="25"/>
          <w:szCs w:val="25"/>
        </w:rPr>
      </w:pPr>
      <w:r w:rsidRPr="006D3581">
        <w:rPr>
          <w:rFonts w:asciiTheme="majorHAnsi" w:hAnsiTheme="majorHAnsi"/>
          <w:sz w:val="25"/>
          <w:szCs w:val="25"/>
        </w:rPr>
        <w:t>Compliance to Item No-0</w:t>
      </w:r>
      <w:r>
        <w:rPr>
          <w:rFonts w:asciiTheme="majorHAnsi" w:hAnsiTheme="majorHAnsi"/>
          <w:sz w:val="25"/>
          <w:szCs w:val="25"/>
        </w:rPr>
        <w:t>5</w:t>
      </w:r>
    </w:p>
    <w:p w:rsidR="002D335E" w:rsidRDefault="00457039" w:rsidP="00457039">
      <w:pPr>
        <w:pStyle w:val="ListParagraph"/>
        <w:spacing w:line="360" w:lineRule="auto"/>
        <w:ind w:left="1080"/>
        <w:jc w:val="both"/>
        <w:rPr>
          <w:rFonts w:asciiTheme="majorHAnsi" w:hAnsiTheme="majorHAnsi"/>
          <w:sz w:val="25"/>
          <w:szCs w:val="25"/>
        </w:rPr>
      </w:pPr>
      <w:r>
        <w:rPr>
          <w:rFonts w:asciiTheme="majorHAnsi" w:hAnsiTheme="majorHAnsi"/>
          <w:sz w:val="25"/>
          <w:szCs w:val="25"/>
        </w:rPr>
        <w:t xml:space="preserve">Various committees are formed for the organization of national seminar. The conveners of committees are informed to hold meeting with their members for making necessary arrangements for the grand success of  seminar vide letter dated 13.01.2019. Brouchers have been posted to the colleges, universities and research centres across the country. The editing committee started its work of preparing and bringing out proceedings of seminar. The reception committee made correspondence with Govt and Non Govt organizations for booking guest houses for delegates. The work of all the committees was found quite satisfactory. The </w:t>
      </w:r>
      <w:r>
        <w:rPr>
          <w:rFonts w:asciiTheme="majorHAnsi" w:hAnsiTheme="majorHAnsi"/>
          <w:sz w:val="25"/>
          <w:szCs w:val="25"/>
        </w:rPr>
        <w:lastRenderedPageBreak/>
        <w:t>principal convened series of meetings of all committees to review the progress of  work.</w:t>
      </w:r>
    </w:p>
    <w:p w:rsidR="00AC28B7" w:rsidRDefault="00AC28B7" w:rsidP="00AC28B7">
      <w:pPr>
        <w:pStyle w:val="ListParagraph"/>
        <w:numPr>
          <w:ilvl w:val="0"/>
          <w:numId w:val="16"/>
        </w:numPr>
        <w:spacing w:line="360" w:lineRule="auto"/>
        <w:jc w:val="both"/>
        <w:rPr>
          <w:rFonts w:asciiTheme="majorHAnsi" w:hAnsiTheme="majorHAnsi"/>
          <w:sz w:val="25"/>
          <w:szCs w:val="25"/>
        </w:rPr>
      </w:pPr>
      <w:r w:rsidRPr="006D3581">
        <w:rPr>
          <w:rFonts w:asciiTheme="majorHAnsi" w:hAnsiTheme="majorHAnsi"/>
          <w:sz w:val="25"/>
          <w:szCs w:val="25"/>
        </w:rPr>
        <w:t>Compliance to Item No-0</w:t>
      </w:r>
      <w:r>
        <w:rPr>
          <w:rFonts w:asciiTheme="majorHAnsi" w:hAnsiTheme="majorHAnsi"/>
          <w:sz w:val="25"/>
          <w:szCs w:val="25"/>
        </w:rPr>
        <w:t>6</w:t>
      </w:r>
    </w:p>
    <w:p w:rsidR="00AC28B7" w:rsidRDefault="00AC28B7" w:rsidP="00AC28B7">
      <w:pPr>
        <w:pStyle w:val="ListParagraph"/>
        <w:spacing w:line="360" w:lineRule="auto"/>
        <w:ind w:left="1080"/>
        <w:jc w:val="both"/>
        <w:rPr>
          <w:rFonts w:asciiTheme="majorHAnsi" w:hAnsiTheme="majorHAnsi"/>
          <w:sz w:val="25"/>
          <w:szCs w:val="25"/>
        </w:rPr>
      </w:pPr>
      <w:r>
        <w:rPr>
          <w:rFonts w:asciiTheme="majorHAnsi" w:hAnsiTheme="majorHAnsi"/>
          <w:sz w:val="25"/>
          <w:szCs w:val="25"/>
        </w:rPr>
        <w:t>The physical director is informed to prepare schedule of sports meet in consultation with physical education committee in letter dated 13.01.2019 is also advised to involve the members of students council to render service on sports day.</w:t>
      </w:r>
      <w:r w:rsidR="00735749">
        <w:rPr>
          <w:rFonts w:asciiTheme="majorHAnsi" w:hAnsiTheme="majorHAnsi"/>
          <w:sz w:val="25"/>
          <w:szCs w:val="25"/>
        </w:rPr>
        <w:t xml:space="preserve"> The sport meet was conducted successfully. The alumini are invited to sports meet. They donate prizes and cups for the winners.</w:t>
      </w:r>
    </w:p>
    <w:p w:rsidR="009F12E0" w:rsidRDefault="009F12E0" w:rsidP="009F12E0">
      <w:pPr>
        <w:pStyle w:val="ListParagraph"/>
        <w:numPr>
          <w:ilvl w:val="0"/>
          <w:numId w:val="16"/>
        </w:numPr>
        <w:spacing w:line="360" w:lineRule="auto"/>
        <w:jc w:val="both"/>
        <w:rPr>
          <w:rFonts w:asciiTheme="majorHAnsi" w:hAnsiTheme="majorHAnsi"/>
          <w:sz w:val="25"/>
          <w:szCs w:val="25"/>
        </w:rPr>
      </w:pPr>
      <w:r w:rsidRPr="006D3581">
        <w:rPr>
          <w:rFonts w:asciiTheme="majorHAnsi" w:hAnsiTheme="majorHAnsi"/>
          <w:sz w:val="25"/>
          <w:szCs w:val="25"/>
        </w:rPr>
        <w:t>Compliance to Item No-0</w:t>
      </w:r>
      <w:r>
        <w:rPr>
          <w:rFonts w:asciiTheme="majorHAnsi" w:hAnsiTheme="majorHAnsi"/>
          <w:sz w:val="25"/>
          <w:szCs w:val="25"/>
        </w:rPr>
        <w:t>7</w:t>
      </w:r>
    </w:p>
    <w:p w:rsidR="009F12E0" w:rsidRDefault="009F12E0" w:rsidP="009F12E0">
      <w:pPr>
        <w:pStyle w:val="ListParagraph"/>
        <w:spacing w:line="360" w:lineRule="auto"/>
        <w:ind w:left="1080"/>
        <w:jc w:val="both"/>
        <w:rPr>
          <w:rFonts w:asciiTheme="majorHAnsi" w:hAnsiTheme="majorHAnsi"/>
          <w:sz w:val="25"/>
          <w:szCs w:val="25"/>
        </w:rPr>
      </w:pPr>
      <w:r>
        <w:rPr>
          <w:rFonts w:asciiTheme="majorHAnsi" w:hAnsiTheme="majorHAnsi"/>
          <w:sz w:val="25"/>
          <w:szCs w:val="25"/>
        </w:rPr>
        <w:t>Sri G Manohar, Head, Dept of zoology is informed to submit proposal of conference to government and non government organisations for seeking financial assist</w:t>
      </w:r>
      <w:r w:rsidR="001D7E2A">
        <w:rPr>
          <w:rFonts w:asciiTheme="majorHAnsi" w:hAnsiTheme="majorHAnsi"/>
          <w:sz w:val="25"/>
          <w:szCs w:val="25"/>
        </w:rPr>
        <w:t xml:space="preserve">ance in letter dated 13.01.2019. He is also asked to start preparation along with department staff for conducting national conference successfully. The principal and </w:t>
      </w:r>
      <w:r w:rsidR="008C7DD1">
        <w:rPr>
          <w:rFonts w:asciiTheme="majorHAnsi" w:hAnsiTheme="majorHAnsi"/>
          <w:sz w:val="25"/>
          <w:szCs w:val="25"/>
        </w:rPr>
        <w:t xml:space="preserve"> IQAC co-ordinator reviewed the progress of preparation of all the committees.</w:t>
      </w:r>
      <w:r w:rsidR="001D7E2A">
        <w:rPr>
          <w:rFonts w:asciiTheme="majorHAnsi" w:hAnsiTheme="majorHAnsi"/>
          <w:sz w:val="25"/>
          <w:szCs w:val="25"/>
        </w:rPr>
        <w:t xml:space="preserve"> </w:t>
      </w:r>
    </w:p>
    <w:p w:rsidR="003254E2" w:rsidRDefault="003254E2" w:rsidP="003254E2">
      <w:pPr>
        <w:pStyle w:val="ListParagraph"/>
        <w:numPr>
          <w:ilvl w:val="0"/>
          <w:numId w:val="16"/>
        </w:numPr>
        <w:spacing w:line="360" w:lineRule="auto"/>
        <w:jc w:val="both"/>
        <w:rPr>
          <w:rFonts w:asciiTheme="majorHAnsi" w:hAnsiTheme="majorHAnsi"/>
          <w:sz w:val="25"/>
          <w:szCs w:val="25"/>
        </w:rPr>
      </w:pPr>
      <w:r w:rsidRPr="006D3581">
        <w:rPr>
          <w:rFonts w:asciiTheme="majorHAnsi" w:hAnsiTheme="majorHAnsi"/>
          <w:sz w:val="25"/>
          <w:szCs w:val="25"/>
        </w:rPr>
        <w:t>Compliance to Item No-0</w:t>
      </w:r>
      <w:r>
        <w:rPr>
          <w:rFonts w:asciiTheme="majorHAnsi" w:hAnsiTheme="majorHAnsi"/>
          <w:sz w:val="25"/>
          <w:szCs w:val="25"/>
        </w:rPr>
        <w:t>8</w:t>
      </w:r>
    </w:p>
    <w:p w:rsidR="003254E2" w:rsidRDefault="003254E2" w:rsidP="003254E2">
      <w:pPr>
        <w:pStyle w:val="ListParagraph"/>
        <w:spacing w:line="360" w:lineRule="auto"/>
        <w:ind w:left="1080"/>
        <w:jc w:val="both"/>
        <w:rPr>
          <w:rFonts w:asciiTheme="majorHAnsi" w:hAnsiTheme="majorHAnsi"/>
          <w:sz w:val="25"/>
          <w:szCs w:val="25"/>
        </w:rPr>
      </w:pPr>
      <w:r>
        <w:rPr>
          <w:rFonts w:asciiTheme="majorHAnsi" w:hAnsiTheme="majorHAnsi"/>
          <w:sz w:val="25"/>
          <w:szCs w:val="25"/>
        </w:rPr>
        <w:t xml:space="preserve">Sri Siddaram G Mulaje, Head, Dept of Sociology is informed to make necessary arrangements for organizing  state level workshop on research methodology vide letter dated 13.01.2019. He is informed to take advance from the accounts section for meeting expenses of the workshop. Brouchers of workshop have been sent to HEIs well in advance. The registration status and preparation for workshop was reviewed  by the principal on 28.02.2019.  </w:t>
      </w:r>
    </w:p>
    <w:p w:rsidR="00CB4C6E" w:rsidRDefault="00CB4C6E" w:rsidP="003254E2">
      <w:pPr>
        <w:pStyle w:val="ListParagraph"/>
        <w:spacing w:line="360" w:lineRule="auto"/>
        <w:ind w:left="1080"/>
        <w:jc w:val="both"/>
        <w:rPr>
          <w:rFonts w:asciiTheme="majorHAnsi" w:hAnsiTheme="majorHAnsi"/>
          <w:sz w:val="25"/>
          <w:szCs w:val="25"/>
        </w:rPr>
      </w:pPr>
    </w:p>
    <w:p w:rsidR="00CB4C6E" w:rsidRDefault="00CB4C6E" w:rsidP="003254E2">
      <w:pPr>
        <w:pStyle w:val="ListParagraph"/>
        <w:spacing w:line="360" w:lineRule="auto"/>
        <w:ind w:left="1080"/>
        <w:jc w:val="both"/>
        <w:rPr>
          <w:rFonts w:asciiTheme="majorHAnsi" w:hAnsiTheme="majorHAnsi"/>
          <w:sz w:val="25"/>
          <w:szCs w:val="25"/>
        </w:rPr>
      </w:pPr>
    </w:p>
    <w:p w:rsidR="00CB4C6E" w:rsidRDefault="00CB4C6E" w:rsidP="003254E2">
      <w:pPr>
        <w:pStyle w:val="ListParagraph"/>
        <w:spacing w:line="360" w:lineRule="auto"/>
        <w:ind w:left="1080"/>
        <w:jc w:val="both"/>
        <w:rPr>
          <w:rFonts w:asciiTheme="majorHAnsi" w:hAnsiTheme="majorHAnsi"/>
          <w:sz w:val="25"/>
          <w:szCs w:val="25"/>
        </w:rPr>
      </w:pPr>
    </w:p>
    <w:p w:rsidR="00CB4C6E" w:rsidRDefault="00CB4C6E" w:rsidP="003254E2">
      <w:pPr>
        <w:pStyle w:val="ListParagraph"/>
        <w:spacing w:line="360" w:lineRule="auto"/>
        <w:ind w:left="1080"/>
        <w:jc w:val="both"/>
        <w:rPr>
          <w:rFonts w:asciiTheme="majorHAnsi" w:hAnsiTheme="majorHAnsi"/>
          <w:sz w:val="25"/>
          <w:szCs w:val="25"/>
        </w:rPr>
      </w:pPr>
    </w:p>
    <w:p w:rsidR="00CB4C6E" w:rsidRDefault="00CB4C6E" w:rsidP="003254E2">
      <w:pPr>
        <w:pStyle w:val="ListParagraph"/>
        <w:spacing w:line="360" w:lineRule="auto"/>
        <w:ind w:left="1080"/>
        <w:jc w:val="both"/>
        <w:rPr>
          <w:rFonts w:asciiTheme="majorHAnsi" w:hAnsiTheme="majorHAnsi"/>
          <w:sz w:val="25"/>
          <w:szCs w:val="25"/>
        </w:rPr>
      </w:pPr>
    </w:p>
    <w:p w:rsidR="00CB4C6E" w:rsidRDefault="00CB4C6E" w:rsidP="003254E2">
      <w:pPr>
        <w:pStyle w:val="ListParagraph"/>
        <w:spacing w:line="360" w:lineRule="auto"/>
        <w:ind w:left="1080"/>
        <w:jc w:val="both"/>
        <w:rPr>
          <w:rFonts w:asciiTheme="majorHAnsi" w:hAnsiTheme="majorHAnsi"/>
          <w:sz w:val="25"/>
          <w:szCs w:val="25"/>
        </w:rPr>
      </w:pPr>
    </w:p>
    <w:p w:rsidR="00CB4C6E" w:rsidRDefault="00CB4C6E" w:rsidP="003254E2">
      <w:pPr>
        <w:pStyle w:val="ListParagraph"/>
        <w:spacing w:line="360" w:lineRule="auto"/>
        <w:ind w:left="1080"/>
        <w:jc w:val="both"/>
        <w:rPr>
          <w:rFonts w:asciiTheme="majorHAnsi" w:hAnsiTheme="majorHAnsi"/>
          <w:sz w:val="25"/>
          <w:szCs w:val="25"/>
        </w:rPr>
      </w:pPr>
    </w:p>
    <w:p w:rsidR="00CB4C6E" w:rsidRDefault="00CB4C6E" w:rsidP="003254E2">
      <w:pPr>
        <w:pStyle w:val="ListParagraph"/>
        <w:spacing w:line="360" w:lineRule="auto"/>
        <w:ind w:left="1080"/>
        <w:jc w:val="both"/>
        <w:rPr>
          <w:rFonts w:asciiTheme="majorHAnsi" w:hAnsiTheme="majorHAnsi"/>
          <w:sz w:val="25"/>
          <w:szCs w:val="25"/>
        </w:rPr>
      </w:pPr>
    </w:p>
    <w:p w:rsidR="00CB4C6E" w:rsidRDefault="00CB4C6E" w:rsidP="003254E2">
      <w:pPr>
        <w:pStyle w:val="ListParagraph"/>
        <w:spacing w:line="360" w:lineRule="auto"/>
        <w:ind w:left="1080"/>
        <w:jc w:val="both"/>
        <w:rPr>
          <w:rFonts w:asciiTheme="majorHAnsi" w:hAnsiTheme="majorHAnsi"/>
          <w:sz w:val="25"/>
          <w:szCs w:val="25"/>
        </w:rPr>
      </w:pPr>
    </w:p>
    <w:p w:rsidR="00CB4C6E" w:rsidRDefault="00CB4C6E" w:rsidP="003254E2">
      <w:pPr>
        <w:pStyle w:val="ListParagraph"/>
        <w:spacing w:line="360" w:lineRule="auto"/>
        <w:ind w:left="1080"/>
        <w:jc w:val="both"/>
        <w:rPr>
          <w:rFonts w:asciiTheme="majorHAnsi" w:hAnsiTheme="majorHAnsi"/>
          <w:sz w:val="25"/>
          <w:szCs w:val="25"/>
        </w:rPr>
      </w:pPr>
    </w:p>
    <w:p w:rsidR="00CB4C6E" w:rsidRDefault="00CB4C6E" w:rsidP="003254E2">
      <w:pPr>
        <w:pStyle w:val="ListParagraph"/>
        <w:spacing w:line="360" w:lineRule="auto"/>
        <w:ind w:left="1080"/>
        <w:jc w:val="both"/>
        <w:rPr>
          <w:rFonts w:asciiTheme="majorHAnsi" w:hAnsiTheme="majorHAnsi"/>
          <w:sz w:val="25"/>
          <w:szCs w:val="25"/>
        </w:rPr>
      </w:pPr>
    </w:p>
    <w:p w:rsidR="00CB4C6E" w:rsidRDefault="00CB4C6E" w:rsidP="003254E2">
      <w:pPr>
        <w:pStyle w:val="ListParagraph"/>
        <w:spacing w:line="360" w:lineRule="auto"/>
        <w:ind w:left="1080"/>
        <w:jc w:val="both"/>
        <w:rPr>
          <w:rFonts w:asciiTheme="majorHAnsi" w:hAnsiTheme="majorHAnsi"/>
          <w:sz w:val="25"/>
          <w:szCs w:val="25"/>
        </w:rPr>
      </w:pPr>
    </w:p>
    <w:p w:rsidR="00CB4C6E" w:rsidRDefault="00CB4C6E" w:rsidP="00CB4C6E">
      <w:pPr>
        <w:spacing w:line="480" w:lineRule="auto"/>
        <w:ind w:left="720"/>
        <w:jc w:val="center"/>
        <w:rPr>
          <w:rFonts w:asciiTheme="majorHAnsi" w:hAnsiTheme="majorHAnsi"/>
          <w:b/>
          <w:sz w:val="25"/>
          <w:szCs w:val="25"/>
        </w:rPr>
      </w:pPr>
      <w:r w:rsidRPr="006C255C">
        <w:rPr>
          <w:rFonts w:asciiTheme="majorHAnsi" w:hAnsiTheme="majorHAnsi"/>
          <w:b/>
          <w:sz w:val="25"/>
          <w:szCs w:val="25"/>
        </w:rPr>
        <w:lastRenderedPageBreak/>
        <w:t xml:space="preserve">Compliance of </w:t>
      </w:r>
      <w:r>
        <w:rPr>
          <w:rFonts w:asciiTheme="majorHAnsi" w:hAnsiTheme="majorHAnsi"/>
          <w:b/>
          <w:sz w:val="25"/>
          <w:szCs w:val="25"/>
        </w:rPr>
        <w:t xml:space="preserve">the </w:t>
      </w:r>
      <w:r w:rsidRPr="006C255C">
        <w:rPr>
          <w:rFonts w:asciiTheme="majorHAnsi" w:hAnsiTheme="majorHAnsi"/>
          <w:b/>
          <w:sz w:val="25"/>
          <w:szCs w:val="25"/>
        </w:rPr>
        <w:t xml:space="preserve">Minutes of IQAC Meeting held on </w:t>
      </w:r>
      <w:r>
        <w:rPr>
          <w:rFonts w:asciiTheme="majorHAnsi" w:hAnsiTheme="majorHAnsi"/>
          <w:b/>
          <w:sz w:val="25"/>
          <w:szCs w:val="25"/>
        </w:rPr>
        <w:t>28.04.2019</w:t>
      </w:r>
    </w:p>
    <w:p w:rsidR="00CB4C6E" w:rsidRDefault="00CB4C6E" w:rsidP="00CB4C6E">
      <w:pPr>
        <w:pStyle w:val="ListParagraph"/>
        <w:numPr>
          <w:ilvl w:val="0"/>
          <w:numId w:val="17"/>
        </w:numPr>
        <w:spacing w:line="360" w:lineRule="auto"/>
        <w:jc w:val="both"/>
        <w:rPr>
          <w:rFonts w:asciiTheme="majorHAnsi" w:hAnsiTheme="majorHAnsi"/>
          <w:sz w:val="25"/>
          <w:szCs w:val="25"/>
        </w:rPr>
      </w:pPr>
      <w:r w:rsidRPr="00CB4C6E">
        <w:rPr>
          <w:rFonts w:asciiTheme="majorHAnsi" w:hAnsiTheme="majorHAnsi"/>
          <w:sz w:val="25"/>
          <w:szCs w:val="25"/>
        </w:rPr>
        <w:t>Compliance to Item No-0</w:t>
      </w:r>
      <w:r>
        <w:rPr>
          <w:rFonts w:asciiTheme="majorHAnsi" w:hAnsiTheme="majorHAnsi"/>
          <w:sz w:val="25"/>
          <w:szCs w:val="25"/>
        </w:rPr>
        <w:t>1</w:t>
      </w:r>
    </w:p>
    <w:p w:rsidR="00CB4C6E" w:rsidRDefault="00CB4C6E" w:rsidP="00CB4C6E">
      <w:pPr>
        <w:pStyle w:val="ListParagraph"/>
        <w:spacing w:line="360" w:lineRule="auto"/>
        <w:ind w:left="1080"/>
        <w:jc w:val="both"/>
        <w:rPr>
          <w:rFonts w:asciiTheme="majorHAnsi" w:hAnsiTheme="majorHAnsi"/>
          <w:sz w:val="25"/>
          <w:szCs w:val="25"/>
        </w:rPr>
      </w:pPr>
      <w:r>
        <w:rPr>
          <w:rFonts w:asciiTheme="majorHAnsi" w:hAnsiTheme="majorHAnsi"/>
          <w:sz w:val="25"/>
          <w:szCs w:val="25"/>
        </w:rPr>
        <w:t>Minutes of IQAC meeting have been circulated among all the members for their information and implementation of decision vide letter dated 04.05.2019.</w:t>
      </w:r>
    </w:p>
    <w:p w:rsidR="00CB4C6E" w:rsidRDefault="00CB4C6E" w:rsidP="00CB4C6E">
      <w:pPr>
        <w:pStyle w:val="ListParagraph"/>
        <w:numPr>
          <w:ilvl w:val="0"/>
          <w:numId w:val="17"/>
        </w:numPr>
        <w:spacing w:line="360" w:lineRule="auto"/>
        <w:jc w:val="both"/>
        <w:rPr>
          <w:rFonts w:asciiTheme="majorHAnsi" w:hAnsiTheme="majorHAnsi"/>
          <w:sz w:val="25"/>
          <w:szCs w:val="25"/>
        </w:rPr>
      </w:pPr>
      <w:r w:rsidRPr="00CB4C6E">
        <w:rPr>
          <w:rFonts w:asciiTheme="majorHAnsi" w:hAnsiTheme="majorHAnsi"/>
          <w:sz w:val="25"/>
          <w:szCs w:val="25"/>
        </w:rPr>
        <w:t>Compliance to Item No-0</w:t>
      </w:r>
      <w:r>
        <w:rPr>
          <w:rFonts w:asciiTheme="majorHAnsi" w:hAnsiTheme="majorHAnsi"/>
          <w:sz w:val="25"/>
          <w:szCs w:val="25"/>
        </w:rPr>
        <w:t>2</w:t>
      </w:r>
    </w:p>
    <w:p w:rsidR="00CB4C6E" w:rsidRDefault="00CB4C6E" w:rsidP="00CB4C6E">
      <w:pPr>
        <w:pStyle w:val="ListParagraph"/>
        <w:spacing w:line="360" w:lineRule="auto"/>
        <w:ind w:left="1080"/>
        <w:jc w:val="both"/>
        <w:rPr>
          <w:rFonts w:asciiTheme="majorHAnsi" w:hAnsiTheme="majorHAnsi"/>
          <w:sz w:val="25"/>
          <w:szCs w:val="25"/>
        </w:rPr>
      </w:pPr>
      <w:r>
        <w:rPr>
          <w:rFonts w:asciiTheme="majorHAnsi" w:hAnsiTheme="majorHAnsi"/>
          <w:sz w:val="25"/>
          <w:szCs w:val="25"/>
        </w:rPr>
        <w:t>Dr B.O.Satyanarayana Reddy and members of review committee are asked to verify data and documents submitted by the departments, cells and committees vide letter dated 04.05.2019. The</w:t>
      </w:r>
      <w:r w:rsidR="007A11C0">
        <w:rPr>
          <w:rFonts w:asciiTheme="majorHAnsi" w:hAnsiTheme="majorHAnsi"/>
          <w:sz w:val="25"/>
          <w:szCs w:val="25"/>
        </w:rPr>
        <w:t>y</w:t>
      </w:r>
      <w:r w:rsidR="001D71F2">
        <w:rPr>
          <w:rFonts w:asciiTheme="majorHAnsi" w:hAnsiTheme="majorHAnsi"/>
          <w:sz w:val="25"/>
          <w:szCs w:val="25"/>
        </w:rPr>
        <w:t xml:space="preserve"> are</w:t>
      </w:r>
      <w:r>
        <w:rPr>
          <w:rFonts w:asciiTheme="majorHAnsi" w:hAnsiTheme="majorHAnsi"/>
          <w:sz w:val="25"/>
          <w:szCs w:val="25"/>
        </w:rPr>
        <w:t xml:space="preserve"> also informed to review reports at the earliest and provide categorized data for the preparation </w:t>
      </w:r>
      <w:r w:rsidR="00E10AED">
        <w:rPr>
          <w:rFonts w:asciiTheme="majorHAnsi" w:hAnsiTheme="majorHAnsi"/>
          <w:sz w:val="25"/>
          <w:szCs w:val="25"/>
        </w:rPr>
        <w:t>of AQAR</w:t>
      </w:r>
      <w:r>
        <w:rPr>
          <w:rFonts w:asciiTheme="majorHAnsi" w:hAnsiTheme="majorHAnsi"/>
          <w:sz w:val="25"/>
          <w:szCs w:val="25"/>
        </w:rPr>
        <w:t>. All the members worked sincerely and review</w:t>
      </w:r>
      <w:r w:rsidR="006237D2">
        <w:rPr>
          <w:rFonts w:asciiTheme="majorHAnsi" w:hAnsiTheme="majorHAnsi"/>
          <w:sz w:val="25"/>
          <w:szCs w:val="25"/>
        </w:rPr>
        <w:t>ed</w:t>
      </w:r>
      <w:r>
        <w:rPr>
          <w:rFonts w:asciiTheme="majorHAnsi" w:hAnsiTheme="majorHAnsi"/>
          <w:sz w:val="25"/>
          <w:szCs w:val="25"/>
        </w:rPr>
        <w:t xml:space="preserve"> the reports and documents systematically. They instructed some of the departments to submit unfurnished data with proofs at the earliest as it was urgently required </w:t>
      </w:r>
      <w:r w:rsidR="00B509B5">
        <w:rPr>
          <w:rFonts w:asciiTheme="majorHAnsi" w:hAnsiTheme="majorHAnsi"/>
          <w:sz w:val="25"/>
          <w:szCs w:val="25"/>
        </w:rPr>
        <w:t xml:space="preserve">for the preparation of AQAR – 2018-19. </w:t>
      </w:r>
      <w:r w:rsidR="00F01FA2">
        <w:rPr>
          <w:rFonts w:asciiTheme="majorHAnsi" w:hAnsiTheme="majorHAnsi"/>
          <w:sz w:val="25"/>
          <w:szCs w:val="25"/>
        </w:rPr>
        <w:t xml:space="preserve">Collection and classification of data </w:t>
      </w:r>
      <w:r w:rsidR="0029080F">
        <w:rPr>
          <w:rFonts w:asciiTheme="majorHAnsi" w:hAnsiTheme="majorHAnsi"/>
          <w:sz w:val="25"/>
          <w:szCs w:val="25"/>
        </w:rPr>
        <w:t xml:space="preserve">undertaken </w:t>
      </w:r>
      <w:r w:rsidR="00F01FA2">
        <w:rPr>
          <w:rFonts w:asciiTheme="majorHAnsi" w:hAnsiTheme="majorHAnsi"/>
          <w:sz w:val="25"/>
          <w:szCs w:val="25"/>
        </w:rPr>
        <w:t>by the committee made</w:t>
      </w:r>
      <w:r w:rsidR="0029080F">
        <w:rPr>
          <w:rFonts w:asciiTheme="majorHAnsi" w:hAnsiTheme="majorHAnsi"/>
          <w:sz w:val="25"/>
          <w:szCs w:val="25"/>
        </w:rPr>
        <w:t xml:space="preserve"> the task of preparing AQAR easier.</w:t>
      </w:r>
      <w:r w:rsidR="00F01FA2">
        <w:rPr>
          <w:rFonts w:asciiTheme="majorHAnsi" w:hAnsiTheme="majorHAnsi"/>
          <w:sz w:val="25"/>
          <w:szCs w:val="25"/>
        </w:rPr>
        <w:t xml:space="preserve"> </w:t>
      </w:r>
    </w:p>
    <w:p w:rsidR="00B509B5" w:rsidRDefault="00B509B5" w:rsidP="00B509B5">
      <w:pPr>
        <w:pStyle w:val="ListParagraph"/>
        <w:numPr>
          <w:ilvl w:val="0"/>
          <w:numId w:val="17"/>
        </w:numPr>
        <w:spacing w:line="360" w:lineRule="auto"/>
        <w:jc w:val="both"/>
        <w:rPr>
          <w:rFonts w:asciiTheme="majorHAnsi" w:hAnsiTheme="majorHAnsi"/>
          <w:sz w:val="25"/>
          <w:szCs w:val="25"/>
        </w:rPr>
      </w:pPr>
      <w:r w:rsidRPr="00CB4C6E">
        <w:rPr>
          <w:rFonts w:asciiTheme="majorHAnsi" w:hAnsiTheme="majorHAnsi"/>
          <w:sz w:val="25"/>
          <w:szCs w:val="25"/>
        </w:rPr>
        <w:t>Compliance to Item No-0</w:t>
      </w:r>
      <w:r>
        <w:rPr>
          <w:rFonts w:asciiTheme="majorHAnsi" w:hAnsiTheme="majorHAnsi"/>
          <w:sz w:val="25"/>
          <w:szCs w:val="25"/>
        </w:rPr>
        <w:t>3</w:t>
      </w:r>
    </w:p>
    <w:p w:rsidR="00B509B5" w:rsidRDefault="00F01FA2" w:rsidP="00B509B5">
      <w:pPr>
        <w:pStyle w:val="ListParagraph"/>
        <w:spacing w:line="360" w:lineRule="auto"/>
        <w:ind w:left="1080"/>
        <w:jc w:val="both"/>
        <w:rPr>
          <w:rFonts w:asciiTheme="majorHAnsi" w:hAnsiTheme="majorHAnsi"/>
          <w:sz w:val="25"/>
          <w:szCs w:val="25"/>
        </w:rPr>
      </w:pPr>
      <w:r>
        <w:rPr>
          <w:rFonts w:asciiTheme="majorHAnsi" w:hAnsiTheme="majorHAnsi"/>
          <w:sz w:val="25"/>
          <w:szCs w:val="25"/>
        </w:rPr>
        <w:t>The convener of examination committee and its member</w:t>
      </w:r>
      <w:r w:rsidR="0029080F">
        <w:rPr>
          <w:rFonts w:asciiTheme="majorHAnsi" w:hAnsiTheme="majorHAnsi"/>
          <w:sz w:val="25"/>
          <w:szCs w:val="25"/>
        </w:rPr>
        <w:t>s are informed to send IA marks to VSK University through online vide letter dated 04.05.2019.</w:t>
      </w:r>
    </w:p>
    <w:p w:rsidR="0029080F" w:rsidRDefault="0029080F" w:rsidP="0029080F">
      <w:pPr>
        <w:pStyle w:val="ListParagraph"/>
        <w:numPr>
          <w:ilvl w:val="0"/>
          <w:numId w:val="17"/>
        </w:numPr>
        <w:spacing w:line="360" w:lineRule="auto"/>
        <w:jc w:val="both"/>
        <w:rPr>
          <w:rFonts w:asciiTheme="majorHAnsi" w:hAnsiTheme="majorHAnsi"/>
          <w:sz w:val="25"/>
          <w:szCs w:val="25"/>
        </w:rPr>
      </w:pPr>
      <w:r w:rsidRPr="00CB4C6E">
        <w:rPr>
          <w:rFonts w:asciiTheme="majorHAnsi" w:hAnsiTheme="majorHAnsi"/>
          <w:sz w:val="25"/>
          <w:szCs w:val="25"/>
        </w:rPr>
        <w:t>Compliance to Item No-0</w:t>
      </w:r>
      <w:r>
        <w:rPr>
          <w:rFonts w:asciiTheme="majorHAnsi" w:hAnsiTheme="majorHAnsi"/>
          <w:sz w:val="25"/>
          <w:szCs w:val="25"/>
        </w:rPr>
        <w:t>4</w:t>
      </w:r>
    </w:p>
    <w:p w:rsidR="00DD6494" w:rsidRDefault="00DD6494" w:rsidP="0029080F">
      <w:pPr>
        <w:pStyle w:val="ListParagraph"/>
        <w:spacing w:line="360" w:lineRule="auto"/>
        <w:ind w:left="1080"/>
        <w:jc w:val="both"/>
        <w:rPr>
          <w:rFonts w:asciiTheme="majorHAnsi" w:hAnsiTheme="majorHAnsi"/>
          <w:sz w:val="25"/>
          <w:szCs w:val="25"/>
        </w:rPr>
      </w:pPr>
      <w:r>
        <w:rPr>
          <w:rFonts w:asciiTheme="majorHAnsi" w:hAnsiTheme="majorHAnsi"/>
          <w:sz w:val="25"/>
          <w:szCs w:val="25"/>
        </w:rPr>
        <w:t xml:space="preserve">IQAC co-ordinator proposed to invite 03 members from VSK </w:t>
      </w:r>
      <w:r w:rsidR="002C7B18">
        <w:rPr>
          <w:rFonts w:asciiTheme="majorHAnsi" w:hAnsiTheme="majorHAnsi"/>
          <w:sz w:val="25"/>
          <w:szCs w:val="25"/>
        </w:rPr>
        <w:t>U</w:t>
      </w:r>
      <w:r>
        <w:rPr>
          <w:rFonts w:asciiTheme="majorHAnsi" w:hAnsiTheme="majorHAnsi"/>
          <w:sz w:val="25"/>
          <w:szCs w:val="25"/>
        </w:rPr>
        <w:t>niversity and one member from local degree college. The</w:t>
      </w:r>
      <w:r w:rsidR="006237D2">
        <w:rPr>
          <w:rFonts w:asciiTheme="majorHAnsi" w:hAnsiTheme="majorHAnsi"/>
          <w:sz w:val="25"/>
          <w:szCs w:val="25"/>
        </w:rPr>
        <w:t xml:space="preserve"> members are</w:t>
      </w:r>
      <w:r>
        <w:rPr>
          <w:rFonts w:asciiTheme="majorHAnsi" w:hAnsiTheme="majorHAnsi"/>
          <w:sz w:val="25"/>
          <w:szCs w:val="25"/>
        </w:rPr>
        <w:t xml:space="preserve"> invited on 17.08.2019 for conducting </w:t>
      </w:r>
      <w:r w:rsidR="00BC55C7">
        <w:rPr>
          <w:rFonts w:asciiTheme="majorHAnsi" w:hAnsiTheme="majorHAnsi"/>
          <w:sz w:val="25"/>
          <w:szCs w:val="25"/>
        </w:rPr>
        <w:t>AAA vide</w:t>
      </w:r>
      <w:r>
        <w:rPr>
          <w:rFonts w:asciiTheme="majorHAnsi" w:hAnsiTheme="majorHAnsi"/>
          <w:sz w:val="25"/>
          <w:szCs w:val="25"/>
        </w:rPr>
        <w:t xml:space="preserve"> letter dated 14.08.2019.</w:t>
      </w:r>
      <w:r w:rsidR="00BC55C7">
        <w:rPr>
          <w:rFonts w:asciiTheme="majorHAnsi" w:hAnsiTheme="majorHAnsi"/>
          <w:sz w:val="25"/>
          <w:szCs w:val="25"/>
        </w:rPr>
        <w:t>T</w:t>
      </w:r>
      <w:r>
        <w:rPr>
          <w:rFonts w:asciiTheme="majorHAnsi" w:hAnsiTheme="majorHAnsi"/>
          <w:sz w:val="25"/>
          <w:szCs w:val="25"/>
        </w:rPr>
        <w:t>he team visited on the scheduled dat</w:t>
      </w:r>
      <w:r w:rsidR="001C0FD3">
        <w:rPr>
          <w:rFonts w:asciiTheme="majorHAnsi" w:hAnsiTheme="majorHAnsi"/>
          <w:sz w:val="25"/>
          <w:szCs w:val="25"/>
        </w:rPr>
        <w:t>e</w:t>
      </w:r>
      <w:r>
        <w:rPr>
          <w:rFonts w:asciiTheme="majorHAnsi" w:hAnsiTheme="majorHAnsi"/>
          <w:sz w:val="25"/>
          <w:szCs w:val="25"/>
        </w:rPr>
        <w:t xml:space="preserve"> and verified documents. The recommendations of the team were brought to the </w:t>
      </w:r>
      <w:r w:rsidR="009D7414">
        <w:rPr>
          <w:rFonts w:asciiTheme="majorHAnsi" w:hAnsiTheme="majorHAnsi"/>
          <w:sz w:val="25"/>
          <w:szCs w:val="25"/>
        </w:rPr>
        <w:t>notice of the departments</w:t>
      </w:r>
      <w:r>
        <w:rPr>
          <w:rFonts w:asciiTheme="majorHAnsi" w:hAnsiTheme="majorHAnsi"/>
          <w:sz w:val="25"/>
          <w:szCs w:val="25"/>
        </w:rPr>
        <w:t xml:space="preserve"> </w:t>
      </w:r>
      <w:r w:rsidR="00875B91">
        <w:rPr>
          <w:rFonts w:asciiTheme="majorHAnsi" w:hAnsiTheme="majorHAnsi"/>
          <w:sz w:val="25"/>
          <w:szCs w:val="25"/>
        </w:rPr>
        <w:t>c</w:t>
      </w:r>
      <w:r>
        <w:rPr>
          <w:rFonts w:asciiTheme="majorHAnsi" w:hAnsiTheme="majorHAnsi"/>
          <w:sz w:val="25"/>
          <w:szCs w:val="25"/>
        </w:rPr>
        <w:t>oncerned vide letter dated 25.08.2019.</w:t>
      </w:r>
    </w:p>
    <w:p w:rsidR="001045DA" w:rsidRDefault="001045DA" w:rsidP="001045DA">
      <w:pPr>
        <w:pStyle w:val="ListParagraph"/>
        <w:numPr>
          <w:ilvl w:val="0"/>
          <w:numId w:val="17"/>
        </w:numPr>
        <w:spacing w:line="360" w:lineRule="auto"/>
        <w:jc w:val="both"/>
        <w:rPr>
          <w:rFonts w:asciiTheme="majorHAnsi" w:hAnsiTheme="majorHAnsi"/>
          <w:sz w:val="25"/>
          <w:szCs w:val="25"/>
        </w:rPr>
      </w:pPr>
      <w:r w:rsidRPr="00CB4C6E">
        <w:rPr>
          <w:rFonts w:asciiTheme="majorHAnsi" w:hAnsiTheme="majorHAnsi"/>
          <w:sz w:val="25"/>
          <w:szCs w:val="25"/>
        </w:rPr>
        <w:t>Compliance to Item No-0</w:t>
      </w:r>
      <w:r>
        <w:rPr>
          <w:rFonts w:asciiTheme="majorHAnsi" w:hAnsiTheme="majorHAnsi"/>
          <w:sz w:val="25"/>
          <w:szCs w:val="25"/>
        </w:rPr>
        <w:t>5</w:t>
      </w:r>
    </w:p>
    <w:p w:rsidR="00ED4406" w:rsidRDefault="00BC55C7" w:rsidP="00ED4406">
      <w:pPr>
        <w:pStyle w:val="ListParagraph"/>
        <w:spacing w:line="360" w:lineRule="auto"/>
        <w:ind w:left="1080"/>
        <w:jc w:val="both"/>
        <w:rPr>
          <w:rFonts w:asciiTheme="majorHAnsi" w:hAnsiTheme="majorHAnsi"/>
          <w:sz w:val="25"/>
          <w:szCs w:val="25"/>
        </w:rPr>
      </w:pPr>
      <w:r>
        <w:rPr>
          <w:rFonts w:asciiTheme="majorHAnsi" w:hAnsiTheme="majorHAnsi"/>
          <w:sz w:val="25"/>
          <w:szCs w:val="25"/>
        </w:rPr>
        <w:t>The convener of feedback committee is requested to submit report of analysis on or before 8</w:t>
      </w:r>
      <w:r w:rsidRPr="00BC55C7">
        <w:rPr>
          <w:rFonts w:asciiTheme="majorHAnsi" w:hAnsiTheme="majorHAnsi"/>
          <w:sz w:val="25"/>
          <w:szCs w:val="25"/>
          <w:vertAlign w:val="superscript"/>
        </w:rPr>
        <w:t>th</w:t>
      </w:r>
      <w:r>
        <w:rPr>
          <w:rFonts w:asciiTheme="majorHAnsi" w:hAnsiTheme="majorHAnsi"/>
          <w:sz w:val="25"/>
          <w:szCs w:val="25"/>
        </w:rPr>
        <w:t xml:space="preserve"> </w:t>
      </w:r>
      <w:r w:rsidR="00EF1B00">
        <w:rPr>
          <w:rFonts w:asciiTheme="majorHAnsi" w:hAnsiTheme="majorHAnsi"/>
          <w:sz w:val="25"/>
          <w:szCs w:val="25"/>
        </w:rPr>
        <w:t>May 2019 vide letter dated 04.05.2019.</w:t>
      </w:r>
      <w:r>
        <w:rPr>
          <w:rFonts w:asciiTheme="majorHAnsi" w:hAnsiTheme="majorHAnsi"/>
          <w:sz w:val="25"/>
          <w:szCs w:val="25"/>
        </w:rPr>
        <w:t>The results of feedback are taken up for discussion in a meeting held</w:t>
      </w:r>
      <w:r w:rsidR="003C6F50">
        <w:rPr>
          <w:rFonts w:asciiTheme="majorHAnsi" w:hAnsiTheme="majorHAnsi"/>
          <w:sz w:val="25"/>
          <w:szCs w:val="25"/>
        </w:rPr>
        <w:t xml:space="preserve"> on16.05.2019 under the chairmanship of the principal Dr G Rajashekhar.</w:t>
      </w:r>
      <w:r w:rsidR="008F6DBD">
        <w:rPr>
          <w:rFonts w:asciiTheme="majorHAnsi" w:hAnsiTheme="majorHAnsi"/>
          <w:sz w:val="25"/>
          <w:szCs w:val="25"/>
        </w:rPr>
        <w:t xml:space="preserve"> The staff concerned are informed to implement the recommendations of the committee for the improvement of quality. </w:t>
      </w:r>
    </w:p>
    <w:p w:rsidR="007777E4" w:rsidRDefault="007777E4" w:rsidP="00ED4406">
      <w:pPr>
        <w:pStyle w:val="ListParagraph"/>
        <w:spacing w:line="360" w:lineRule="auto"/>
        <w:ind w:left="1080"/>
        <w:jc w:val="both"/>
        <w:rPr>
          <w:rFonts w:asciiTheme="majorHAnsi" w:hAnsiTheme="majorHAnsi"/>
          <w:sz w:val="25"/>
          <w:szCs w:val="25"/>
        </w:rPr>
      </w:pPr>
    </w:p>
    <w:p w:rsidR="007777E4" w:rsidRDefault="007777E4" w:rsidP="00ED4406">
      <w:pPr>
        <w:pStyle w:val="ListParagraph"/>
        <w:spacing w:line="360" w:lineRule="auto"/>
        <w:ind w:left="1080"/>
        <w:jc w:val="both"/>
        <w:rPr>
          <w:rFonts w:asciiTheme="majorHAnsi" w:hAnsiTheme="majorHAnsi"/>
          <w:sz w:val="25"/>
          <w:szCs w:val="25"/>
        </w:rPr>
      </w:pPr>
    </w:p>
    <w:p w:rsidR="007777E4" w:rsidRDefault="007777E4" w:rsidP="00ED4406">
      <w:pPr>
        <w:pStyle w:val="ListParagraph"/>
        <w:spacing w:line="360" w:lineRule="auto"/>
        <w:ind w:left="1080"/>
        <w:jc w:val="both"/>
        <w:rPr>
          <w:rFonts w:asciiTheme="majorHAnsi" w:hAnsiTheme="majorHAnsi"/>
          <w:sz w:val="25"/>
          <w:szCs w:val="25"/>
        </w:rPr>
      </w:pPr>
    </w:p>
    <w:p w:rsidR="00ED4406" w:rsidRDefault="00ED4406" w:rsidP="00ED4406">
      <w:pPr>
        <w:pStyle w:val="ListParagraph"/>
        <w:numPr>
          <w:ilvl w:val="0"/>
          <w:numId w:val="17"/>
        </w:numPr>
        <w:spacing w:line="360" w:lineRule="auto"/>
        <w:jc w:val="both"/>
        <w:rPr>
          <w:rFonts w:asciiTheme="majorHAnsi" w:hAnsiTheme="majorHAnsi"/>
          <w:sz w:val="25"/>
          <w:szCs w:val="25"/>
        </w:rPr>
      </w:pPr>
      <w:r w:rsidRPr="00CB4C6E">
        <w:rPr>
          <w:rFonts w:asciiTheme="majorHAnsi" w:hAnsiTheme="majorHAnsi"/>
          <w:sz w:val="25"/>
          <w:szCs w:val="25"/>
        </w:rPr>
        <w:lastRenderedPageBreak/>
        <w:t>Compliance to Item No-0</w:t>
      </w:r>
      <w:r>
        <w:rPr>
          <w:rFonts w:asciiTheme="majorHAnsi" w:hAnsiTheme="majorHAnsi"/>
          <w:sz w:val="25"/>
          <w:szCs w:val="25"/>
        </w:rPr>
        <w:t>6</w:t>
      </w:r>
    </w:p>
    <w:p w:rsidR="001045DA" w:rsidRDefault="00ED4406" w:rsidP="001045DA">
      <w:pPr>
        <w:pStyle w:val="ListParagraph"/>
        <w:spacing w:line="360" w:lineRule="auto"/>
        <w:ind w:left="1080"/>
        <w:jc w:val="both"/>
        <w:rPr>
          <w:rFonts w:asciiTheme="majorHAnsi" w:hAnsiTheme="majorHAnsi"/>
          <w:sz w:val="25"/>
          <w:szCs w:val="25"/>
        </w:rPr>
      </w:pPr>
      <w:r>
        <w:rPr>
          <w:rFonts w:asciiTheme="majorHAnsi" w:hAnsiTheme="majorHAnsi"/>
          <w:sz w:val="25"/>
          <w:szCs w:val="25"/>
        </w:rPr>
        <w:t>IQAC co-ordinator is informed to prepare by law</w:t>
      </w:r>
      <w:r w:rsidR="00142084">
        <w:rPr>
          <w:rFonts w:asciiTheme="majorHAnsi" w:hAnsiTheme="majorHAnsi"/>
          <w:sz w:val="25"/>
          <w:szCs w:val="25"/>
        </w:rPr>
        <w:t>s</w:t>
      </w:r>
      <w:r>
        <w:rPr>
          <w:rFonts w:asciiTheme="majorHAnsi" w:hAnsiTheme="majorHAnsi"/>
          <w:sz w:val="25"/>
          <w:szCs w:val="25"/>
        </w:rPr>
        <w:t xml:space="preserve"> of alumni </w:t>
      </w:r>
      <w:r w:rsidR="00142084">
        <w:rPr>
          <w:rFonts w:asciiTheme="majorHAnsi" w:hAnsiTheme="majorHAnsi"/>
          <w:sz w:val="25"/>
          <w:szCs w:val="25"/>
        </w:rPr>
        <w:t xml:space="preserve">association </w:t>
      </w:r>
      <w:r>
        <w:rPr>
          <w:rFonts w:asciiTheme="majorHAnsi" w:hAnsiTheme="majorHAnsi"/>
          <w:sz w:val="25"/>
          <w:szCs w:val="25"/>
        </w:rPr>
        <w:t xml:space="preserve">which </w:t>
      </w:r>
      <w:r w:rsidR="00142084">
        <w:rPr>
          <w:rFonts w:asciiTheme="majorHAnsi" w:hAnsiTheme="majorHAnsi"/>
          <w:sz w:val="25"/>
          <w:szCs w:val="25"/>
        </w:rPr>
        <w:t xml:space="preserve">is to be </w:t>
      </w:r>
      <w:r>
        <w:rPr>
          <w:rFonts w:asciiTheme="majorHAnsi" w:hAnsiTheme="majorHAnsi"/>
          <w:sz w:val="25"/>
          <w:szCs w:val="25"/>
        </w:rPr>
        <w:t>submitted to the sub-register at the time of registration. He prepared by law</w:t>
      </w:r>
      <w:r w:rsidR="00331A0C">
        <w:rPr>
          <w:rFonts w:asciiTheme="majorHAnsi" w:hAnsiTheme="majorHAnsi"/>
          <w:sz w:val="25"/>
          <w:szCs w:val="25"/>
        </w:rPr>
        <w:t>s</w:t>
      </w:r>
      <w:r>
        <w:rPr>
          <w:rFonts w:asciiTheme="majorHAnsi" w:hAnsiTheme="majorHAnsi"/>
          <w:sz w:val="25"/>
          <w:szCs w:val="25"/>
        </w:rPr>
        <w:t xml:space="preserve"> of alumni in the month of August 2019. But it is </w:t>
      </w:r>
      <w:r w:rsidR="00D67CCC">
        <w:rPr>
          <w:rFonts w:asciiTheme="majorHAnsi" w:hAnsiTheme="majorHAnsi"/>
          <w:sz w:val="25"/>
          <w:szCs w:val="25"/>
        </w:rPr>
        <w:t xml:space="preserve">yet </w:t>
      </w:r>
      <w:r>
        <w:rPr>
          <w:rFonts w:asciiTheme="majorHAnsi" w:hAnsiTheme="majorHAnsi"/>
          <w:sz w:val="25"/>
          <w:szCs w:val="25"/>
        </w:rPr>
        <w:t xml:space="preserve">to be submitted to </w:t>
      </w:r>
      <w:r w:rsidR="003B4E9B">
        <w:rPr>
          <w:rFonts w:asciiTheme="majorHAnsi" w:hAnsiTheme="majorHAnsi"/>
          <w:sz w:val="25"/>
          <w:szCs w:val="25"/>
        </w:rPr>
        <w:t>S</w:t>
      </w:r>
      <w:r>
        <w:rPr>
          <w:rFonts w:asciiTheme="majorHAnsi" w:hAnsiTheme="majorHAnsi"/>
          <w:sz w:val="25"/>
          <w:szCs w:val="25"/>
        </w:rPr>
        <w:t>ub</w:t>
      </w:r>
      <w:r w:rsidR="003B4E9B">
        <w:rPr>
          <w:rFonts w:asciiTheme="majorHAnsi" w:hAnsiTheme="majorHAnsi"/>
          <w:sz w:val="25"/>
          <w:szCs w:val="25"/>
        </w:rPr>
        <w:t xml:space="preserve"> R</w:t>
      </w:r>
      <w:r>
        <w:rPr>
          <w:rFonts w:asciiTheme="majorHAnsi" w:hAnsiTheme="majorHAnsi"/>
          <w:sz w:val="25"/>
          <w:szCs w:val="25"/>
        </w:rPr>
        <w:t>egister along with required documents for registration of association.</w:t>
      </w:r>
    </w:p>
    <w:p w:rsidR="00ED4406" w:rsidRDefault="00ED4406" w:rsidP="00ED4406">
      <w:pPr>
        <w:pStyle w:val="ListParagraph"/>
        <w:numPr>
          <w:ilvl w:val="0"/>
          <w:numId w:val="17"/>
        </w:numPr>
        <w:spacing w:line="360" w:lineRule="auto"/>
        <w:jc w:val="both"/>
        <w:rPr>
          <w:rFonts w:asciiTheme="majorHAnsi" w:hAnsiTheme="majorHAnsi"/>
          <w:sz w:val="25"/>
          <w:szCs w:val="25"/>
        </w:rPr>
      </w:pPr>
      <w:r w:rsidRPr="00CB4C6E">
        <w:rPr>
          <w:rFonts w:asciiTheme="majorHAnsi" w:hAnsiTheme="majorHAnsi"/>
          <w:sz w:val="25"/>
          <w:szCs w:val="25"/>
        </w:rPr>
        <w:t>Compliance to Item No-0</w:t>
      </w:r>
      <w:r w:rsidR="001C70F9">
        <w:rPr>
          <w:rFonts w:asciiTheme="majorHAnsi" w:hAnsiTheme="majorHAnsi"/>
          <w:sz w:val="25"/>
          <w:szCs w:val="25"/>
        </w:rPr>
        <w:t>7</w:t>
      </w:r>
    </w:p>
    <w:p w:rsidR="00ED4406" w:rsidRDefault="00ED4406" w:rsidP="00ED4406">
      <w:pPr>
        <w:pStyle w:val="ListParagraph"/>
        <w:spacing w:line="360" w:lineRule="auto"/>
        <w:ind w:left="1080"/>
        <w:jc w:val="both"/>
        <w:rPr>
          <w:rFonts w:asciiTheme="majorHAnsi" w:hAnsiTheme="majorHAnsi"/>
          <w:sz w:val="25"/>
          <w:szCs w:val="25"/>
        </w:rPr>
      </w:pPr>
      <w:r>
        <w:rPr>
          <w:rFonts w:asciiTheme="majorHAnsi" w:hAnsiTheme="majorHAnsi"/>
          <w:sz w:val="25"/>
          <w:szCs w:val="25"/>
        </w:rPr>
        <w:t>Dr Nagesh Sastri, co-ordinator, AISHE is</w:t>
      </w:r>
      <w:r w:rsidR="00123D80">
        <w:rPr>
          <w:rFonts w:asciiTheme="majorHAnsi" w:hAnsiTheme="majorHAnsi"/>
          <w:sz w:val="25"/>
          <w:szCs w:val="25"/>
        </w:rPr>
        <w:t xml:space="preserve"> requested to complete the data </w:t>
      </w:r>
      <w:r w:rsidR="0090586D">
        <w:rPr>
          <w:rFonts w:asciiTheme="majorHAnsi" w:hAnsiTheme="majorHAnsi"/>
          <w:sz w:val="25"/>
          <w:szCs w:val="25"/>
        </w:rPr>
        <w:t>upload</w:t>
      </w:r>
      <w:r w:rsidR="00123D80">
        <w:rPr>
          <w:rFonts w:asciiTheme="majorHAnsi" w:hAnsiTheme="majorHAnsi"/>
          <w:sz w:val="25"/>
          <w:szCs w:val="25"/>
        </w:rPr>
        <w:t xml:space="preserve"> work </w:t>
      </w:r>
      <w:r w:rsidR="006E33C3">
        <w:rPr>
          <w:rFonts w:asciiTheme="majorHAnsi" w:hAnsiTheme="majorHAnsi"/>
          <w:sz w:val="25"/>
          <w:szCs w:val="25"/>
        </w:rPr>
        <w:t>of</w:t>
      </w:r>
      <w:r w:rsidR="00123D80">
        <w:rPr>
          <w:rFonts w:asciiTheme="majorHAnsi" w:hAnsiTheme="majorHAnsi"/>
          <w:sz w:val="25"/>
          <w:szCs w:val="25"/>
        </w:rPr>
        <w:t xml:space="preserve"> AISHE on </w:t>
      </w:r>
      <w:r w:rsidR="001C70F9">
        <w:rPr>
          <w:rFonts w:asciiTheme="majorHAnsi" w:hAnsiTheme="majorHAnsi"/>
          <w:sz w:val="25"/>
          <w:szCs w:val="25"/>
        </w:rPr>
        <w:t xml:space="preserve">or </w:t>
      </w:r>
      <w:r w:rsidR="00123D80">
        <w:rPr>
          <w:rFonts w:asciiTheme="majorHAnsi" w:hAnsiTheme="majorHAnsi"/>
          <w:sz w:val="25"/>
          <w:szCs w:val="25"/>
        </w:rPr>
        <w:t>before 10.05.2019 in letter dated 04.05.2019.</w:t>
      </w:r>
      <w:r w:rsidR="00A933A8">
        <w:rPr>
          <w:rFonts w:asciiTheme="majorHAnsi" w:hAnsiTheme="majorHAnsi"/>
          <w:sz w:val="25"/>
          <w:szCs w:val="25"/>
        </w:rPr>
        <w:t xml:space="preserve"> The work is pursued and executed with in the stipulated period.</w:t>
      </w:r>
    </w:p>
    <w:p w:rsidR="00A933A8" w:rsidRDefault="00A933A8" w:rsidP="00A933A8">
      <w:pPr>
        <w:pStyle w:val="ListParagraph"/>
        <w:numPr>
          <w:ilvl w:val="0"/>
          <w:numId w:val="17"/>
        </w:numPr>
        <w:spacing w:line="360" w:lineRule="auto"/>
        <w:jc w:val="both"/>
        <w:rPr>
          <w:rFonts w:asciiTheme="majorHAnsi" w:hAnsiTheme="majorHAnsi"/>
          <w:sz w:val="25"/>
          <w:szCs w:val="25"/>
        </w:rPr>
      </w:pPr>
      <w:r w:rsidRPr="00CB4C6E">
        <w:rPr>
          <w:rFonts w:asciiTheme="majorHAnsi" w:hAnsiTheme="majorHAnsi"/>
          <w:sz w:val="25"/>
          <w:szCs w:val="25"/>
        </w:rPr>
        <w:t>Compliance to Item No-0</w:t>
      </w:r>
      <w:r>
        <w:rPr>
          <w:rFonts w:asciiTheme="majorHAnsi" w:hAnsiTheme="majorHAnsi"/>
          <w:sz w:val="25"/>
          <w:szCs w:val="25"/>
        </w:rPr>
        <w:t>8</w:t>
      </w:r>
    </w:p>
    <w:p w:rsidR="00CB4C6E" w:rsidRDefault="00A933A8" w:rsidP="00A933A8">
      <w:pPr>
        <w:pStyle w:val="ListParagraph"/>
        <w:spacing w:line="360" w:lineRule="auto"/>
        <w:ind w:left="1080"/>
        <w:jc w:val="both"/>
        <w:rPr>
          <w:rFonts w:asciiTheme="majorHAnsi" w:hAnsiTheme="majorHAnsi"/>
          <w:sz w:val="25"/>
          <w:szCs w:val="25"/>
        </w:rPr>
      </w:pPr>
      <w:r>
        <w:rPr>
          <w:rFonts w:asciiTheme="majorHAnsi" w:hAnsiTheme="majorHAnsi"/>
          <w:sz w:val="25"/>
          <w:szCs w:val="25"/>
        </w:rPr>
        <w:t>No other matter was discussed under Item No 08.</w:t>
      </w:r>
    </w:p>
    <w:p w:rsidR="00CB4C6E" w:rsidRDefault="00CB4C6E" w:rsidP="00CB4C6E">
      <w:pPr>
        <w:pStyle w:val="ListParagraph"/>
        <w:spacing w:line="360" w:lineRule="auto"/>
        <w:ind w:left="1080"/>
        <w:jc w:val="both"/>
        <w:rPr>
          <w:rFonts w:asciiTheme="majorHAnsi" w:hAnsiTheme="majorHAnsi"/>
          <w:sz w:val="25"/>
          <w:szCs w:val="25"/>
        </w:rPr>
      </w:pPr>
    </w:p>
    <w:p w:rsidR="006D3581" w:rsidRPr="006D3581" w:rsidRDefault="006D3581" w:rsidP="00A933A8">
      <w:pPr>
        <w:pStyle w:val="ListParagraph"/>
        <w:spacing w:line="360" w:lineRule="auto"/>
        <w:ind w:left="1080"/>
        <w:jc w:val="both"/>
        <w:rPr>
          <w:rFonts w:asciiTheme="majorHAnsi" w:hAnsiTheme="majorHAnsi"/>
          <w:sz w:val="25"/>
          <w:szCs w:val="25"/>
        </w:rPr>
      </w:pPr>
    </w:p>
    <w:p w:rsidR="007777E4" w:rsidRDefault="007777E4" w:rsidP="007777E4">
      <w:pPr>
        <w:pStyle w:val="NoSpacing"/>
        <w:jc w:val="center"/>
        <w:rPr>
          <w:rFonts w:asciiTheme="majorHAnsi" w:hAnsiTheme="majorHAnsi"/>
          <w:sz w:val="26"/>
          <w:szCs w:val="26"/>
        </w:rPr>
      </w:pPr>
    </w:p>
    <w:p w:rsidR="007777E4" w:rsidRDefault="007777E4" w:rsidP="007777E4">
      <w:pPr>
        <w:pStyle w:val="NoSpacing"/>
        <w:jc w:val="center"/>
        <w:rPr>
          <w:rFonts w:asciiTheme="majorHAnsi" w:hAnsiTheme="majorHAnsi"/>
          <w:sz w:val="26"/>
          <w:szCs w:val="26"/>
        </w:rPr>
      </w:pPr>
    </w:p>
    <w:p w:rsidR="007777E4" w:rsidRDefault="007777E4" w:rsidP="007777E4">
      <w:pPr>
        <w:pStyle w:val="NoSpacing"/>
        <w:jc w:val="center"/>
        <w:rPr>
          <w:rFonts w:asciiTheme="majorHAnsi" w:hAnsiTheme="majorHAnsi"/>
          <w:sz w:val="26"/>
          <w:szCs w:val="26"/>
        </w:rPr>
      </w:pPr>
    </w:p>
    <w:p w:rsidR="007777E4" w:rsidRDefault="007777E4" w:rsidP="007777E4">
      <w:pPr>
        <w:pStyle w:val="NoSpacing"/>
        <w:jc w:val="center"/>
        <w:rPr>
          <w:rFonts w:asciiTheme="majorHAnsi" w:hAnsiTheme="majorHAnsi"/>
          <w:sz w:val="26"/>
          <w:szCs w:val="26"/>
        </w:rPr>
      </w:pPr>
    </w:p>
    <w:p w:rsidR="007777E4" w:rsidRDefault="007777E4" w:rsidP="007777E4">
      <w:pPr>
        <w:pStyle w:val="NoSpacing"/>
        <w:jc w:val="center"/>
        <w:rPr>
          <w:rFonts w:asciiTheme="majorHAnsi" w:hAnsiTheme="majorHAnsi"/>
          <w:sz w:val="26"/>
          <w:szCs w:val="26"/>
        </w:rPr>
      </w:pPr>
    </w:p>
    <w:p w:rsidR="007777E4" w:rsidRDefault="007777E4" w:rsidP="007777E4">
      <w:pPr>
        <w:pStyle w:val="NoSpacing"/>
        <w:jc w:val="center"/>
        <w:rPr>
          <w:rFonts w:asciiTheme="majorHAnsi" w:hAnsiTheme="majorHAnsi"/>
          <w:sz w:val="26"/>
          <w:szCs w:val="26"/>
        </w:rPr>
      </w:pPr>
    </w:p>
    <w:p w:rsidR="007777E4" w:rsidRDefault="007777E4" w:rsidP="007777E4">
      <w:pPr>
        <w:pStyle w:val="NoSpacing"/>
        <w:jc w:val="center"/>
        <w:rPr>
          <w:rFonts w:asciiTheme="majorHAnsi" w:hAnsiTheme="majorHAnsi"/>
          <w:sz w:val="26"/>
          <w:szCs w:val="26"/>
        </w:rPr>
      </w:pPr>
    </w:p>
    <w:p w:rsidR="007777E4" w:rsidRDefault="007777E4" w:rsidP="007777E4">
      <w:pPr>
        <w:pStyle w:val="NoSpacing"/>
        <w:jc w:val="center"/>
        <w:rPr>
          <w:rFonts w:asciiTheme="majorHAnsi" w:hAnsiTheme="majorHAnsi"/>
          <w:sz w:val="26"/>
          <w:szCs w:val="26"/>
        </w:rPr>
      </w:pPr>
    </w:p>
    <w:p w:rsidR="007777E4" w:rsidRDefault="007777E4" w:rsidP="007777E4">
      <w:pPr>
        <w:pStyle w:val="NoSpacing"/>
        <w:jc w:val="center"/>
        <w:rPr>
          <w:rFonts w:asciiTheme="majorHAnsi" w:hAnsiTheme="majorHAnsi"/>
          <w:sz w:val="26"/>
          <w:szCs w:val="26"/>
        </w:rPr>
      </w:pPr>
    </w:p>
    <w:p w:rsidR="007777E4" w:rsidRDefault="007777E4" w:rsidP="007777E4">
      <w:pPr>
        <w:pStyle w:val="NoSpacing"/>
        <w:jc w:val="center"/>
        <w:rPr>
          <w:rFonts w:asciiTheme="majorHAnsi" w:hAnsiTheme="majorHAnsi"/>
          <w:sz w:val="26"/>
          <w:szCs w:val="26"/>
        </w:rPr>
      </w:pPr>
    </w:p>
    <w:p w:rsidR="007777E4" w:rsidRDefault="007777E4" w:rsidP="007777E4">
      <w:pPr>
        <w:pStyle w:val="NoSpacing"/>
        <w:jc w:val="center"/>
        <w:rPr>
          <w:rFonts w:asciiTheme="majorHAnsi" w:hAnsiTheme="majorHAnsi"/>
          <w:sz w:val="26"/>
          <w:szCs w:val="26"/>
        </w:rPr>
      </w:pPr>
    </w:p>
    <w:p w:rsidR="007777E4" w:rsidRDefault="007777E4" w:rsidP="007777E4">
      <w:pPr>
        <w:pStyle w:val="NoSpacing"/>
        <w:jc w:val="center"/>
        <w:rPr>
          <w:rFonts w:asciiTheme="majorHAnsi" w:hAnsiTheme="majorHAnsi"/>
          <w:sz w:val="26"/>
          <w:szCs w:val="26"/>
        </w:rPr>
      </w:pPr>
    </w:p>
    <w:p w:rsidR="007777E4" w:rsidRDefault="007777E4" w:rsidP="007777E4">
      <w:pPr>
        <w:pStyle w:val="NoSpacing"/>
        <w:jc w:val="center"/>
        <w:rPr>
          <w:rFonts w:asciiTheme="majorHAnsi" w:hAnsiTheme="majorHAnsi"/>
          <w:sz w:val="26"/>
          <w:szCs w:val="26"/>
        </w:rPr>
      </w:pPr>
    </w:p>
    <w:p w:rsidR="007777E4" w:rsidRDefault="007777E4" w:rsidP="007777E4">
      <w:pPr>
        <w:pStyle w:val="NoSpacing"/>
        <w:jc w:val="center"/>
        <w:rPr>
          <w:rFonts w:asciiTheme="majorHAnsi" w:hAnsiTheme="majorHAnsi"/>
          <w:sz w:val="26"/>
          <w:szCs w:val="26"/>
        </w:rPr>
      </w:pPr>
    </w:p>
    <w:p w:rsidR="007777E4" w:rsidRDefault="007777E4" w:rsidP="007777E4">
      <w:pPr>
        <w:pStyle w:val="NoSpacing"/>
        <w:jc w:val="center"/>
        <w:rPr>
          <w:rFonts w:asciiTheme="majorHAnsi" w:hAnsiTheme="majorHAnsi"/>
          <w:sz w:val="26"/>
          <w:szCs w:val="26"/>
        </w:rPr>
      </w:pPr>
    </w:p>
    <w:p w:rsidR="007777E4" w:rsidRDefault="007777E4" w:rsidP="007777E4">
      <w:pPr>
        <w:pStyle w:val="NoSpacing"/>
        <w:jc w:val="center"/>
        <w:rPr>
          <w:rFonts w:asciiTheme="majorHAnsi" w:hAnsiTheme="majorHAnsi"/>
          <w:sz w:val="26"/>
          <w:szCs w:val="26"/>
        </w:rPr>
      </w:pPr>
    </w:p>
    <w:p w:rsidR="007777E4" w:rsidRDefault="007777E4" w:rsidP="007777E4">
      <w:pPr>
        <w:pStyle w:val="NoSpacing"/>
        <w:jc w:val="center"/>
        <w:rPr>
          <w:rFonts w:asciiTheme="majorHAnsi" w:hAnsiTheme="majorHAnsi"/>
          <w:sz w:val="26"/>
          <w:szCs w:val="26"/>
        </w:rPr>
      </w:pPr>
    </w:p>
    <w:p w:rsidR="007777E4" w:rsidRDefault="007777E4" w:rsidP="007777E4">
      <w:pPr>
        <w:pStyle w:val="NoSpacing"/>
        <w:jc w:val="center"/>
        <w:rPr>
          <w:rFonts w:asciiTheme="majorHAnsi" w:hAnsiTheme="majorHAnsi"/>
          <w:sz w:val="26"/>
          <w:szCs w:val="26"/>
        </w:rPr>
      </w:pPr>
    </w:p>
    <w:p w:rsidR="007777E4" w:rsidRDefault="007777E4" w:rsidP="007777E4">
      <w:pPr>
        <w:pStyle w:val="NoSpacing"/>
        <w:jc w:val="center"/>
        <w:rPr>
          <w:rFonts w:asciiTheme="majorHAnsi" w:hAnsiTheme="majorHAnsi"/>
          <w:sz w:val="26"/>
          <w:szCs w:val="26"/>
        </w:rPr>
      </w:pPr>
    </w:p>
    <w:p w:rsidR="007777E4" w:rsidRDefault="007777E4" w:rsidP="007777E4">
      <w:pPr>
        <w:pStyle w:val="NoSpacing"/>
        <w:jc w:val="center"/>
        <w:rPr>
          <w:rFonts w:asciiTheme="majorHAnsi" w:hAnsiTheme="majorHAnsi"/>
          <w:sz w:val="26"/>
          <w:szCs w:val="26"/>
        </w:rPr>
      </w:pPr>
    </w:p>
    <w:p w:rsidR="007777E4" w:rsidRDefault="007777E4" w:rsidP="007777E4">
      <w:pPr>
        <w:pStyle w:val="NoSpacing"/>
        <w:jc w:val="center"/>
        <w:rPr>
          <w:rFonts w:asciiTheme="majorHAnsi" w:hAnsiTheme="majorHAnsi"/>
          <w:sz w:val="26"/>
          <w:szCs w:val="26"/>
        </w:rPr>
      </w:pPr>
    </w:p>
    <w:p w:rsidR="007777E4" w:rsidRDefault="007777E4" w:rsidP="007777E4">
      <w:pPr>
        <w:pStyle w:val="NoSpacing"/>
        <w:jc w:val="center"/>
        <w:rPr>
          <w:rFonts w:asciiTheme="majorHAnsi" w:hAnsiTheme="majorHAnsi"/>
          <w:sz w:val="26"/>
          <w:szCs w:val="26"/>
        </w:rPr>
      </w:pPr>
    </w:p>
    <w:p w:rsidR="007777E4" w:rsidRDefault="007777E4" w:rsidP="007777E4">
      <w:pPr>
        <w:pStyle w:val="NoSpacing"/>
        <w:jc w:val="center"/>
        <w:rPr>
          <w:rFonts w:asciiTheme="majorHAnsi" w:hAnsiTheme="majorHAnsi"/>
          <w:sz w:val="26"/>
          <w:szCs w:val="26"/>
        </w:rPr>
      </w:pPr>
    </w:p>
    <w:p w:rsidR="007777E4" w:rsidRDefault="007777E4" w:rsidP="007777E4">
      <w:pPr>
        <w:pStyle w:val="NoSpacing"/>
        <w:jc w:val="center"/>
        <w:rPr>
          <w:rFonts w:asciiTheme="majorHAnsi" w:hAnsiTheme="majorHAnsi"/>
          <w:sz w:val="26"/>
          <w:szCs w:val="26"/>
        </w:rPr>
      </w:pPr>
    </w:p>
    <w:p w:rsidR="007777E4" w:rsidRDefault="007777E4" w:rsidP="007777E4">
      <w:pPr>
        <w:pStyle w:val="NoSpacing"/>
        <w:jc w:val="center"/>
        <w:rPr>
          <w:rFonts w:asciiTheme="majorHAnsi" w:hAnsiTheme="majorHAnsi"/>
          <w:sz w:val="26"/>
          <w:szCs w:val="26"/>
        </w:rPr>
      </w:pPr>
    </w:p>
    <w:p w:rsidR="007777E4" w:rsidRDefault="007777E4" w:rsidP="007777E4">
      <w:pPr>
        <w:pStyle w:val="NoSpacing"/>
        <w:jc w:val="center"/>
        <w:rPr>
          <w:rFonts w:asciiTheme="majorHAnsi" w:hAnsiTheme="majorHAnsi"/>
          <w:sz w:val="26"/>
          <w:szCs w:val="26"/>
        </w:rPr>
      </w:pPr>
    </w:p>
    <w:p w:rsidR="007777E4" w:rsidRDefault="007777E4" w:rsidP="007777E4">
      <w:pPr>
        <w:pStyle w:val="NoSpacing"/>
        <w:jc w:val="center"/>
        <w:rPr>
          <w:rFonts w:asciiTheme="majorHAnsi" w:hAnsiTheme="majorHAnsi"/>
          <w:sz w:val="26"/>
          <w:szCs w:val="26"/>
        </w:rPr>
      </w:pPr>
    </w:p>
    <w:p w:rsidR="007777E4" w:rsidRDefault="007777E4" w:rsidP="007777E4">
      <w:pPr>
        <w:pStyle w:val="NoSpacing"/>
        <w:jc w:val="center"/>
        <w:rPr>
          <w:rFonts w:asciiTheme="majorHAnsi" w:hAnsiTheme="majorHAnsi"/>
          <w:sz w:val="26"/>
          <w:szCs w:val="26"/>
        </w:rPr>
      </w:pPr>
    </w:p>
    <w:p w:rsidR="007777E4" w:rsidRPr="00775CDF" w:rsidRDefault="007777E4" w:rsidP="00775CDF">
      <w:pPr>
        <w:pStyle w:val="NoSpacing"/>
        <w:spacing w:line="360" w:lineRule="auto"/>
        <w:jc w:val="center"/>
        <w:rPr>
          <w:rFonts w:asciiTheme="majorHAnsi" w:hAnsiTheme="majorHAnsi"/>
          <w:sz w:val="24"/>
          <w:szCs w:val="26"/>
        </w:rPr>
      </w:pPr>
      <w:r w:rsidRPr="00775CDF">
        <w:rPr>
          <w:rFonts w:asciiTheme="majorHAnsi" w:hAnsiTheme="majorHAnsi"/>
          <w:sz w:val="24"/>
          <w:szCs w:val="26"/>
        </w:rPr>
        <w:lastRenderedPageBreak/>
        <w:t>V.V.Sangha’s</w:t>
      </w:r>
    </w:p>
    <w:p w:rsidR="007777E4" w:rsidRPr="00775CDF" w:rsidRDefault="007777E4" w:rsidP="00775CDF">
      <w:pPr>
        <w:pStyle w:val="NoSpacing"/>
        <w:spacing w:line="360" w:lineRule="auto"/>
        <w:jc w:val="center"/>
        <w:rPr>
          <w:rFonts w:asciiTheme="majorHAnsi" w:hAnsiTheme="majorHAnsi"/>
          <w:sz w:val="24"/>
          <w:szCs w:val="26"/>
        </w:rPr>
      </w:pPr>
      <w:r w:rsidRPr="00775CDF">
        <w:rPr>
          <w:rFonts w:asciiTheme="majorHAnsi" w:hAnsiTheme="majorHAnsi"/>
          <w:sz w:val="24"/>
          <w:szCs w:val="26"/>
        </w:rPr>
        <w:t>Internal Quality Assurance Cell</w:t>
      </w:r>
    </w:p>
    <w:p w:rsidR="007777E4" w:rsidRPr="00775CDF" w:rsidRDefault="007777E4" w:rsidP="00775CDF">
      <w:pPr>
        <w:pStyle w:val="NoSpacing"/>
        <w:spacing w:line="360" w:lineRule="auto"/>
        <w:jc w:val="center"/>
        <w:rPr>
          <w:rFonts w:asciiTheme="majorHAnsi" w:hAnsiTheme="majorHAnsi"/>
          <w:sz w:val="24"/>
          <w:szCs w:val="26"/>
        </w:rPr>
      </w:pPr>
      <w:r w:rsidRPr="00775CDF">
        <w:rPr>
          <w:rFonts w:asciiTheme="majorHAnsi" w:hAnsiTheme="majorHAnsi"/>
          <w:sz w:val="24"/>
          <w:szCs w:val="26"/>
        </w:rPr>
        <w:t>Veerashaiva College, Ballari.</w:t>
      </w:r>
    </w:p>
    <w:p w:rsidR="00E80052" w:rsidRDefault="007777E4" w:rsidP="00775CDF">
      <w:pPr>
        <w:pStyle w:val="NoSpacing"/>
        <w:spacing w:line="360" w:lineRule="auto"/>
        <w:jc w:val="center"/>
        <w:rPr>
          <w:rFonts w:asciiTheme="majorHAnsi" w:hAnsiTheme="majorHAnsi"/>
          <w:sz w:val="24"/>
          <w:szCs w:val="26"/>
        </w:rPr>
      </w:pPr>
      <w:r w:rsidRPr="00775CDF">
        <w:rPr>
          <w:rFonts w:asciiTheme="majorHAnsi" w:hAnsiTheme="majorHAnsi"/>
          <w:sz w:val="24"/>
          <w:szCs w:val="26"/>
        </w:rPr>
        <w:t>A</w:t>
      </w:r>
      <w:r w:rsidR="00775CDF">
        <w:rPr>
          <w:rFonts w:asciiTheme="majorHAnsi" w:hAnsiTheme="majorHAnsi"/>
          <w:sz w:val="24"/>
          <w:szCs w:val="26"/>
        </w:rPr>
        <w:t>ction</w:t>
      </w:r>
      <w:r w:rsidRPr="00775CDF">
        <w:rPr>
          <w:rFonts w:asciiTheme="majorHAnsi" w:hAnsiTheme="majorHAnsi"/>
          <w:sz w:val="24"/>
          <w:szCs w:val="26"/>
        </w:rPr>
        <w:t xml:space="preserve"> Taken Report for the Year 201</w:t>
      </w:r>
      <w:r w:rsidR="00F73BD2">
        <w:rPr>
          <w:rFonts w:asciiTheme="majorHAnsi" w:hAnsiTheme="majorHAnsi"/>
          <w:sz w:val="24"/>
          <w:szCs w:val="26"/>
        </w:rPr>
        <w:t>8</w:t>
      </w:r>
      <w:r w:rsidRPr="00775CDF">
        <w:rPr>
          <w:rFonts w:asciiTheme="majorHAnsi" w:hAnsiTheme="majorHAnsi"/>
          <w:sz w:val="24"/>
          <w:szCs w:val="26"/>
        </w:rPr>
        <w:t>-</w:t>
      </w:r>
      <w:r w:rsidR="00F73BD2">
        <w:rPr>
          <w:rFonts w:asciiTheme="majorHAnsi" w:hAnsiTheme="majorHAnsi"/>
          <w:sz w:val="24"/>
          <w:szCs w:val="26"/>
        </w:rPr>
        <w:t>19</w:t>
      </w:r>
      <w:r w:rsidR="00F73BD2">
        <w:rPr>
          <w:rFonts w:asciiTheme="majorHAnsi" w:hAnsiTheme="majorHAnsi"/>
          <w:sz w:val="24"/>
          <w:szCs w:val="26"/>
        </w:rPr>
        <w:tab/>
      </w:r>
      <w:r w:rsidRPr="00775CDF">
        <w:rPr>
          <w:rFonts w:asciiTheme="majorHAnsi" w:hAnsiTheme="majorHAnsi"/>
          <w:sz w:val="24"/>
          <w:szCs w:val="26"/>
        </w:rPr>
        <w:t>.</w:t>
      </w:r>
    </w:p>
    <w:p w:rsidR="00B92D30" w:rsidRPr="00356802" w:rsidRDefault="00B92D30" w:rsidP="00775CDF">
      <w:pPr>
        <w:pStyle w:val="NoSpacing"/>
        <w:spacing w:line="360" w:lineRule="auto"/>
        <w:jc w:val="center"/>
        <w:rPr>
          <w:rFonts w:asciiTheme="majorHAnsi" w:hAnsiTheme="majorHAnsi"/>
          <w:sz w:val="14"/>
          <w:szCs w:val="26"/>
        </w:rPr>
      </w:pPr>
    </w:p>
    <w:tbl>
      <w:tblPr>
        <w:tblStyle w:val="TableGrid"/>
        <w:tblW w:w="0" w:type="auto"/>
        <w:jc w:val="center"/>
        <w:tblLook w:val="04A0"/>
      </w:tblPr>
      <w:tblGrid>
        <w:gridCol w:w="697"/>
        <w:gridCol w:w="4252"/>
        <w:gridCol w:w="5103"/>
      </w:tblGrid>
      <w:tr w:rsidR="00B92D30" w:rsidTr="004233BF">
        <w:trPr>
          <w:jc w:val="center"/>
        </w:trPr>
        <w:tc>
          <w:tcPr>
            <w:tcW w:w="697" w:type="dxa"/>
          </w:tcPr>
          <w:p w:rsidR="00B92D30" w:rsidRPr="00356802" w:rsidRDefault="00B92D30" w:rsidP="00B92D30">
            <w:pPr>
              <w:spacing w:line="360" w:lineRule="auto"/>
              <w:jc w:val="center"/>
              <w:rPr>
                <w:rFonts w:asciiTheme="majorHAnsi" w:hAnsiTheme="majorHAnsi"/>
              </w:rPr>
            </w:pPr>
            <w:r w:rsidRPr="00356802">
              <w:rPr>
                <w:rFonts w:asciiTheme="majorHAnsi" w:hAnsiTheme="majorHAnsi"/>
              </w:rPr>
              <w:t>Sl.No</w:t>
            </w:r>
          </w:p>
        </w:tc>
        <w:tc>
          <w:tcPr>
            <w:tcW w:w="4252" w:type="dxa"/>
          </w:tcPr>
          <w:p w:rsidR="00B92D30" w:rsidRPr="00356802" w:rsidRDefault="00B92D30" w:rsidP="00B92D30">
            <w:pPr>
              <w:spacing w:line="360" w:lineRule="auto"/>
              <w:jc w:val="center"/>
              <w:rPr>
                <w:rFonts w:asciiTheme="majorHAnsi" w:hAnsiTheme="majorHAnsi"/>
              </w:rPr>
            </w:pPr>
            <w:r w:rsidRPr="00356802">
              <w:rPr>
                <w:rFonts w:asciiTheme="majorHAnsi" w:hAnsiTheme="majorHAnsi"/>
              </w:rPr>
              <w:t>Minutes of</w:t>
            </w:r>
            <w:r w:rsidR="00BD1452" w:rsidRPr="00356802">
              <w:rPr>
                <w:rFonts w:asciiTheme="majorHAnsi" w:hAnsiTheme="majorHAnsi"/>
              </w:rPr>
              <w:t xml:space="preserve"> Meeting</w:t>
            </w:r>
          </w:p>
        </w:tc>
        <w:tc>
          <w:tcPr>
            <w:tcW w:w="5103" w:type="dxa"/>
          </w:tcPr>
          <w:p w:rsidR="00B92D30" w:rsidRPr="00356802" w:rsidRDefault="00BD1452" w:rsidP="00B92D30">
            <w:pPr>
              <w:spacing w:line="360" w:lineRule="auto"/>
              <w:jc w:val="center"/>
              <w:rPr>
                <w:rFonts w:asciiTheme="majorHAnsi" w:hAnsiTheme="majorHAnsi"/>
              </w:rPr>
            </w:pPr>
            <w:r w:rsidRPr="00356802">
              <w:rPr>
                <w:rFonts w:asciiTheme="majorHAnsi" w:hAnsiTheme="majorHAnsi"/>
              </w:rPr>
              <w:t>Action taken</w:t>
            </w:r>
          </w:p>
        </w:tc>
      </w:tr>
      <w:tr w:rsidR="00CE0A3C" w:rsidTr="004233BF">
        <w:trPr>
          <w:jc w:val="center"/>
        </w:trPr>
        <w:tc>
          <w:tcPr>
            <w:tcW w:w="697" w:type="dxa"/>
          </w:tcPr>
          <w:p w:rsidR="00CE0A3C" w:rsidRPr="00BD1452" w:rsidRDefault="00CE0A3C" w:rsidP="00B92D30">
            <w:pPr>
              <w:spacing w:line="360" w:lineRule="auto"/>
              <w:jc w:val="center"/>
              <w:rPr>
                <w:rFonts w:asciiTheme="majorHAnsi" w:hAnsiTheme="majorHAnsi"/>
              </w:rPr>
            </w:pPr>
            <w:r w:rsidRPr="00BD1452">
              <w:rPr>
                <w:rFonts w:asciiTheme="majorHAnsi" w:hAnsiTheme="majorHAnsi"/>
              </w:rPr>
              <w:t>1</w:t>
            </w:r>
          </w:p>
        </w:tc>
        <w:tc>
          <w:tcPr>
            <w:tcW w:w="4252" w:type="dxa"/>
          </w:tcPr>
          <w:p w:rsidR="00065200" w:rsidRPr="00BD1452" w:rsidRDefault="00065200" w:rsidP="00BD1452">
            <w:pPr>
              <w:spacing w:line="360" w:lineRule="auto"/>
              <w:rPr>
                <w:rFonts w:asciiTheme="majorHAnsi" w:hAnsiTheme="majorHAnsi"/>
              </w:rPr>
            </w:pPr>
            <w:r w:rsidRPr="00BD1452">
              <w:rPr>
                <w:rFonts w:asciiTheme="majorHAnsi" w:hAnsiTheme="majorHAnsi"/>
              </w:rPr>
              <w:t>Confirmed and recorded resolution</w:t>
            </w:r>
          </w:p>
          <w:p w:rsidR="00CE0A3C" w:rsidRPr="00BD1452" w:rsidRDefault="00065200" w:rsidP="00BD1452">
            <w:pPr>
              <w:spacing w:line="360" w:lineRule="auto"/>
              <w:rPr>
                <w:rFonts w:asciiTheme="majorHAnsi" w:hAnsiTheme="majorHAnsi"/>
              </w:rPr>
            </w:pPr>
            <w:r w:rsidRPr="00BD1452">
              <w:rPr>
                <w:rFonts w:asciiTheme="majorHAnsi" w:hAnsiTheme="majorHAnsi"/>
              </w:rPr>
              <w:t xml:space="preserve"> of last meeting in minutes bo</w:t>
            </w:r>
            <w:r w:rsidR="00BD1452" w:rsidRPr="00BD1452">
              <w:rPr>
                <w:rFonts w:asciiTheme="majorHAnsi" w:hAnsiTheme="majorHAnsi"/>
              </w:rPr>
              <w:t>ok</w:t>
            </w:r>
            <w:r w:rsidR="00686232">
              <w:rPr>
                <w:rFonts w:asciiTheme="majorHAnsi" w:hAnsiTheme="majorHAnsi"/>
              </w:rPr>
              <w:t>.</w:t>
            </w:r>
          </w:p>
        </w:tc>
        <w:tc>
          <w:tcPr>
            <w:tcW w:w="5103" w:type="dxa"/>
          </w:tcPr>
          <w:p w:rsidR="00CE0A3C" w:rsidRPr="00BD1452" w:rsidRDefault="00356802" w:rsidP="00F73BD2">
            <w:pPr>
              <w:spacing w:line="360" w:lineRule="auto"/>
              <w:jc w:val="both"/>
              <w:rPr>
                <w:rFonts w:asciiTheme="majorHAnsi" w:hAnsiTheme="majorHAnsi"/>
              </w:rPr>
            </w:pPr>
            <w:r>
              <w:rPr>
                <w:rFonts w:asciiTheme="majorHAnsi" w:hAnsiTheme="majorHAnsi"/>
              </w:rPr>
              <w:t>Circulated a copy of minutes among all the members and the convener of cells, committees and dep</w:t>
            </w:r>
            <w:r w:rsidR="00F73BD2">
              <w:rPr>
                <w:rFonts w:asciiTheme="majorHAnsi" w:hAnsiTheme="majorHAnsi"/>
              </w:rPr>
              <w:t>artments</w:t>
            </w:r>
            <w:r>
              <w:rPr>
                <w:rFonts w:asciiTheme="majorHAnsi" w:hAnsiTheme="majorHAnsi"/>
              </w:rPr>
              <w:t xml:space="preserve"> </w:t>
            </w:r>
            <w:r w:rsidR="00F73BD2">
              <w:rPr>
                <w:rFonts w:asciiTheme="majorHAnsi" w:hAnsiTheme="majorHAnsi"/>
              </w:rPr>
              <w:t>o</w:t>
            </w:r>
            <w:r>
              <w:rPr>
                <w:rFonts w:asciiTheme="majorHAnsi" w:hAnsiTheme="majorHAnsi"/>
              </w:rPr>
              <w:t>n 06.08.2018.</w:t>
            </w:r>
          </w:p>
        </w:tc>
      </w:tr>
      <w:tr w:rsidR="00CE0A3C" w:rsidTr="004233BF">
        <w:trPr>
          <w:jc w:val="center"/>
        </w:trPr>
        <w:tc>
          <w:tcPr>
            <w:tcW w:w="697" w:type="dxa"/>
          </w:tcPr>
          <w:p w:rsidR="00CE0A3C" w:rsidRPr="00BD1452" w:rsidRDefault="00065200" w:rsidP="00B92D30">
            <w:pPr>
              <w:spacing w:line="360" w:lineRule="auto"/>
              <w:jc w:val="center"/>
              <w:rPr>
                <w:rFonts w:asciiTheme="majorHAnsi" w:hAnsiTheme="majorHAnsi"/>
              </w:rPr>
            </w:pPr>
            <w:r w:rsidRPr="00BD1452">
              <w:rPr>
                <w:rFonts w:asciiTheme="majorHAnsi" w:hAnsiTheme="majorHAnsi"/>
              </w:rPr>
              <w:t>2</w:t>
            </w:r>
          </w:p>
        </w:tc>
        <w:tc>
          <w:tcPr>
            <w:tcW w:w="4252" w:type="dxa"/>
          </w:tcPr>
          <w:p w:rsidR="00CE0A3C" w:rsidRPr="00BD1452" w:rsidRDefault="00065200" w:rsidP="00BD1452">
            <w:pPr>
              <w:spacing w:line="360" w:lineRule="auto"/>
              <w:rPr>
                <w:rFonts w:asciiTheme="majorHAnsi" w:hAnsiTheme="majorHAnsi"/>
              </w:rPr>
            </w:pPr>
            <w:r w:rsidRPr="00BD1452">
              <w:rPr>
                <w:rFonts w:asciiTheme="majorHAnsi" w:hAnsiTheme="majorHAnsi"/>
              </w:rPr>
              <w:t>Resolved to reconstitute IQAC team</w:t>
            </w:r>
            <w:r w:rsidR="00686232">
              <w:rPr>
                <w:rFonts w:asciiTheme="majorHAnsi" w:hAnsiTheme="majorHAnsi"/>
              </w:rPr>
              <w:t>.</w:t>
            </w:r>
          </w:p>
        </w:tc>
        <w:tc>
          <w:tcPr>
            <w:tcW w:w="5103" w:type="dxa"/>
          </w:tcPr>
          <w:p w:rsidR="00CE0A3C" w:rsidRPr="00BD1452" w:rsidRDefault="00054E63" w:rsidP="007D4DE2">
            <w:pPr>
              <w:spacing w:line="360" w:lineRule="auto"/>
              <w:jc w:val="both"/>
              <w:rPr>
                <w:rFonts w:asciiTheme="majorHAnsi" w:hAnsiTheme="majorHAnsi"/>
              </w:rPr>
            </w:pPr>
            <w:r>
              <w:rPr>
                <w:rFonts w:asciiTheme="majorHAnsi" w:hAnsiTheme="majorHAnsi"/>
              </w:rPr>
              <w:t>A new team is constituted and in</w:t>
            </w:r>
            <w:r w:rsidR="00F979F7">
              <w:rPr>
                <w:rFonts w:asciiTheme="majorHAnsi" w:hAnsiTheme="majorHAnsi"/>
              </w:rPr>
              <w:t>v</w:t>
            </w:r>
            <w:r>
              <w:rPr>
                <w:rFonts w:asciiTheme="majorHAnsi" w:hAnsiTheme="majorHAnsi"/>
              </w:rPr>
              <w:t>ited the new member</w:t>
            </w:r>
            <w:r w:rsidR="00F979F7">
              <w:rPr>
                <w:rFonts w:asciiTheme="majorHAnsi" w:hAnsiTheme="majorHAnsi"/>
              </w:rPr>
              <w:t>s</w:t>
            </w:r>
            <w:r>
              <w:rPr>
                <w:rFonts w:asciiTheme="majorHAnsi" w:hAnsiTheme="majorHAnsi"/>
              </w:rPr>
              <w:t xml:space="preserve"> for the meeting </w:t>
            </w:r>
            <w:r w:rsidR="00F979F7">
              <w:rPr>
                <w:rFonts w:asciiTheme="majorHAnsi" w:hAnsiTheme="majorHAnsi"/>
              </w:rPr>
              <w:t xml:space="preserve">held </w:t>
            </w:r>
            <w:r>
              <w:rPr>
                <w:rFonts w:asciiTheme="majorHAnsi" w:hAnsiTheme="majorHAnsi"/>
              </w:rPr>
              <w:t xml:space="preserve">on 30.07.2018. IQAC co-ordinator briefed about </w:t>
            </w:r>
            <w:r w:rsidR="00F979F7">
              <w:rPr>
                <w:rFonts w:asciiTheme="majorHAnsi" w:hAnsiTheme="majorHAnsi"/>
              </w:rPr>
              <w:t xml:space="preserve">the </w:t>
            </w:r>
            <w:r>
              <w:rPr>
                <w:rFonts w:asciiTheme="majorHAnsi" w:hAnsiTheme="majorHAnsi"/>
              </w:rPr>
              <w:t>structure and functions of IQAC to new</w:t>
            </w:r>
            <w:r w:rsidR="00516656">
              <w:rPr>
                <w:rFonts w:asciiTheme="majorHAnsi" w:hAnsiTheme="majorHAnsi"/>
              </w:rPr>
              <w:t>ly</w:t>
            </w:r>
            <w:r w:rsidR="00E738A7">
              <w:rPr>
                <w:rFonts w:asciiTheme="majorHAnsi" w:hAnsiTheme="majorHAnsi"/>
              </w:rPr>
              <w:t xml:space="preserve"> selected </w:t>
            </w:r>
            <w:r>
              <w:rPr>
                <w:rFonts w:asciiTheme="majorHAnsi" w:hAnsiTheme="majorHAnsi"/>
              </w:rPr>
              <w:t>members.</w:t>
            </w:r>
          </w:p>
        </w:tc>
      </w:tr>
      <w:tr w:rsidR="00065200" w:rsidTr="004233BF">
        <w:trPr>
          <w:jc w:val="center"/>
        </w:trPr>
        <w:tc>
          <w:tcPr>
            <w:tcW w:w="697" w:type="dxa"/>
          </w:tcPr>
          <w:p w:rsidR="00065200" w:rsidRPr="00BD1452" w:rsidRDefault="00065200" w:rsidP="00B92D30">
            <w:pPr>
              <w:spacing w:line="360" w:lineRule="auto"/>
              <w:jc w:val="center"/>
              <w:rPr>
                <w:rFonts w:asciiTheme="majorHAnsi" w:hAnsiTheme="majorHAnsi"/>
              </w:rPr>
            </w:pPr>
            <w:r w:rsidRPr="00BD1452">
              <w:rPr>
                <w:rFonts w:asciiTheme="majorHAnsi" w:hAnsiTheme="majorHAnsi"/>
              </w:rPr>
              <w:t>3</w:t>
            </w:r>
          </w:p>
        </w:tc>
        <w:tc>
          <w:tcPr>
            <w:tcW w:w="4252" w:type="dxa"/>
          </w:tcPr>
          <w:p w:rsidR="00065200" w:rsidRPr="00BD1452" w:rsidRDefault="00BD1452" w:rsidP="00BD1452">
            <w:pPr>
              <w:spacing w:line="360" w:lineRule="auto"/>
              <w:rPr>
                <w:rFonts w:asciiTheme="majorHAnsi" w:hAnsiTheme="majorHAnsi"/>
              </w:rPr>
            </w:pPr>
            <w:r>
              <w:rPr>
                <w:rFonts w:asciiTheme="majorHAnsi" w:hAnsiTheme="majorHAnsi"/>
              </w:rPr>
              <w:t>Resolved and  prepared strategic perspective plan after in depth discussion in the meeting</w:t>
            </w:r>
            <w:r w:rsidR="00686232">
              <w:rPr>
                <w:rFonts w:asciiTheme="majorHAnsi" w:hAnsiTheme="majorHAnsi"/>
              </w:rPr>
              <w:t>.</w:t>
            </w:r>
          </w:p>
        </w:tc>
        <w:tc>
          <w:tcPr>
            <w:tcW w:w="5103" w:type="dxa"/>
          </w:tcPr>
          <w:p w:rsidR="00065200" w:rsidRPr="00BD1452" w:rsidRDefault="00054E63" w:rsidP="001F3018">
            <w:pPr>
              <w:spacing w:line="360" w:lineRule="auto"/>
              <w:jc w:val="both"/>
              <w:rPr>
                <w:rFonts w:asciiTheme="majorHAnsi" w:hAnsiTheme="majorHAnsi"/>
              </w:rPr>
            </w:pPr>
            <w:r>
              <w:rPr>
                <w:rFonts w:asciiTheme="majorHAnsi" w:hAnsiTheme="majorHAnsi"/>
              </w:rPr>
              <w:t xml:space="preserve">Strategic perspective plan is designed consisting of 26 crucial activities for the </w:t>
            </w:r>
            <w:r w:rsidR="00550222">
              <w:rPr>
                <w:rFonts w:asciiTheme="majorHAnsi" w:hAnsiTheme="majorHAnsi"/>
              </w:rPr>
              <w:t>improvement</w:t>
            </w:r>
            <w:r>
              <w:rPr>
                <w:rFonts w:asciiTheme="majorHAnsi" w:hAnsiTheme="majorHAnsi"/>
              </w:rPr>
              <w:t xml:space="preserve"> of overall quality. A copy of it</w:t>
            </w:r>
            <w:r w:rsidR="00550222">
              <w:rPr>
                <w:rFonts w:asciiTheme="majorHAnsi" w:hAnsiTheme="majorHAnsi"/>
              </w:rPr>
              <w:t>,</w:t>
            </w:r>
            <w:r>
              <w:rPr>
                <w:rFonts w:asciiTheme="majorHAnsi" w:hAnsiTheme="majorHAnsi"/>
              </w:rPr>
              <w:t xml:space="preserve"> was circulated among the staff concerned and</w:t>
            </w:r>
            <w:r w:rsidR="00B40516">
              <w:rPr>
                <w:rFonts w:asciiTheme="majorHAnsi" w:hAnsiTheme="majorHAnsi"/>
              </w:rPr>
              <w:t xml:space="preserve"> </w:t>
            </w:r>
            <w:r>
              <w:rPr>
                <w:rFonts w:asciiTheme="majorHAnsi" w:hAnsiTheme="majorHAnsi"/>
              </w:rPr>
              <w:t>informed the</w:t>
            </w:r>
            <w:r w:rsidR="000642F9">
              <w:rPr>
                <w:rFonts w:asciiTheme="majorHAnsi" w:hAnsiTheme="majorHAnsi"/>
              </w:rPr>
              <w:t>m</w:t>
            </w:r>
            <w:r>
              <w:rPr>
                <w:rFonts w:asciiTheme="majorHAnsi" w:hAnsiTheme="majorHAnsi"/>
              </w:rPr>
              <w:t xml:space="preserve"> to implement</w:t>
            </w:r>
            <w:r w:rsidR="001F3018">
              <w:rPr>
                <w:rFonts w:asciiTheme="majorHAnsi" w:hAnsiTheme="majorHAnsi"/>
              </w:rPr>
              <w:t xml:space="preserve"> assigned activities.</w:t>
            </w:r>
          </w:p>
        </w:tc>
      </w:tr>
      <w:tr w:rsidR="00BD1452" w:rsidTr="004233BF">
        <w:trPr>
          <w:jc w:val="center"/>
        </w:trPr>
        <w:tc>
          <w:tcPr>
            <w:tcW w:w="697" w:type="dxa"/>
          </w:tcPr>
          <w:p w:rsidR="00BD1452" w:rsidRPr="00BD1452" w:rsidRDefault="00B40516" w:rsidP="00B92D30">
            <w:pPr>
              <w:spacing w:line="360" w:lineRule="auto"/>
              <w:jc w:val="center"/>
              <w:rPr>
                <w:rFonts w:asciiTheme="majorHAnsi" w:hAnsiTheme="majorHAnsi"/>
              </w:rPr>
            </w:pPr>
            <w:r>
              <w:rPr>
                <w:rFonts w:asciiTheme="majorHAnsi" w:hAnsiTheme="majorHAnsi"/>
              </w:rPr>
              <w:t>4</w:t>
            </w:r>
          </w:p>
        </w:tc>
        <w:tc>
          <w:tcPr>
            <w:tcW w:w="4252" w:type="dxa"/>
          </w:tcPr>
          <w:p w:rsidR="00BD1452" w:rsidRPr="00BD1452" w:rsidRDefault="00BD1452" w:rsidP="00B40516">
            <w:pPr>
              <w:spacing w:line="360" w:lineRule="auto"/>
              <w:jc w:val="both"/>
              <w:rPr>
                <w:rFonts w:asciiTheme="majorHAnsi" w:hAnsiTheme="majorHAnsi"/>
              </w:rPr>
            </w:pPr>
            <w:r>
              <w:rPr>
                <w:rFonts w:asciiTheme="majorHAnsi" w:hAnsiTheme="majorHAnsi"/>
              </w:rPr>
              <w:t>Resolved to prepare calendar of events for the year 2018-19 in accordance with the academic calendar of affiliated university</w:t>
            </w:r>
            <w:r w:rsidR="00686232">
              <w:rPr>
                <w:rFonts w:asciiTheme="majorHAnsi" w:hAnsiTheme="majorHAnsi"/>
              </w:rPr>
              <w:t>.</w:t>
            </w:r>
          </w:p>
        </w:tc>
        <w:tc>
          <w:tcPr>
            <w:tcW w:w="5103" w:type="dxa"/>
          </w:tcPr>
          <w:p w:rsidR="00BD1452" w:rsidRPr="00BD1452" w:rsidRDefault="00D61A5C" w:rsidP="00CE0A3C">
            <w:pPr>
              <w:spacing w:line="360" w:lineRule="auto"/>
              <w:jc w:val="both"/>
              <w:rPr>
                <w:rFonts w:asciiTheme="majorHAnsi" w:hAnsiTheme="majorHAnsi"/>
              </w:rPr>
            </w:pPr>
            <w:r>
              <w:rPr>
                <w:rFonts w:asciiTheme="majorHAnsi" w:hAnsiTheme="majorHAnsi"/>
              </w:rPr>
              <w:t>Displayed on the notice board and informed the staff concerned to conduct curricular, co-curricular and extension activities as per the provisions made in the calendar of events.</w:t>
            </w:r>
          </w:p>
        </w:tc>
      </w:tr>
      <w:tr w:rsidR="00BD1452" w:rsidTr="004233BF">
        <w:trPr>
          <w:jc w:val="center"/>
        </w:trPr>
        <w:tc>
          <w:tcPr>
            <w:tcW w:w="697" w:type="dxa"/>
          </w:tcPr>
          <w:p w:rsidR="00BD1452" w:rsidRPr="00BD1452" w:rsidRDefault="00D61A5C" w:rsidP="00B92D30">
            <w:pPr>
              <w:spacing w:line="360" w:lineRule="auto"/>
              <w:jc w:val="center"/>
              <w:rPr>
                <w:rFonts w:asciiTheme="majorHAnsi" w:hAnsiTheme="majorHAnsi"/>
              </w:rPr>
            </w:pPr>
            <w:r>
              <w:rPr>
                <w:rFonts w:asciiTheme="majorHAnsi" w:hAnsiTheme="majorHAnsi"/>
              </w:rPr>
              <w:t>5</w:t>
            </w:r>
          </w:p>
        </w:tc>
        <w:tc>
          <w:tcPr>
            <w:tcW w:w="4252" w:type="dxa"/>
          </w:tcPr>
          <w:p w:rsidR="00BD1452" w:rsidRPr="00BD1452" w:rsidRDefault="00BD1452" w:rsidP="00B40516">
            <w:pPr>
              <w:spacing w:line="360" w:lineRule="auto"/>
              <w:jc w:val="both"/>
              <w:rPr>
                <w:rFonts w:asciiTheme="majorHAnsi" w:hAnsiTheme="majorHAnsi"/>
              </w:rPr>
            </w:pPr>
            <w:r>
              <w:rPr>
                <w:rFonts w:asciiTheme="majorHAnsi" w:hAnsiTheme="majorHAnsi"/>
              </w:rPr>
              <w:t>Resolved to assign tasks to the staff in charge of  cells and committees</w:t>
            </w:r>
            <w:r w:rsidR="00686232">
              <w:rPr>
                <w:rFonts w:asciiTheme="majorHAnsi" w:hAnsiTheme="majorHAnsi"/>
              </w:rPr>
              <w:t>.</w:t>
            </w:r>
            <w:r>
              <w:rPr>
                <w:rFonts w:asciiTheme="majorHAnsi" w:hAnsiTheme="majorHAnsi"/>
              </w:rPr>
              <w:t xml:space="preserve"> </w:t>
            </w:r>
          </w:p>
        </w:tc>
        <w:tc>
          <w:tcPr>
            <w:tcW w:w="5103" w:type="dxa"/>
          </w:tcPr>
          <w:p w:rsidR="00BD1452" w:rsidRPr="00BD1452" w:rsidRDefault="00D61A5C" w:rsidP="00295006">
            <w:pPr>
              <w:spacing w:line="360" w:lineRule="auto"/>
              <w:jc w:val="both"/>
              <w:rPr>
                <w:rFonts w:asciiTheme="majorHAnsi" w:hAnsiTheme="majorHAnsi"/>
              </w:rPr>
            </w:pPr>
            <w:r>
              <w:rPr>
                <w:rFonts w:asciiTheme="majorHAnsi" w:hAnsiTheme="majorHAnsi"/>
              </w:rPr>
              <w:t>Statement of tasks in accordance with strategi</w:t>
            </w:r>
            <w:r w:rsidR="007464F0">
              <w:rPr>
                <w:rFonts w:asciiTheme="majorHAnsi" w:hAnsiTheme="majorHAnsi"/>
              </w:rPr>
              <w:t>c</w:t>
            </w:r>
            <w:r>
              <w:rPr>
                <w:rFonts w:asciiTheme="majorHAnsi" w:hAnsiTheme="majorHAnsi"/>
              </w:rPr>
              <w:t xml:space="preserve"> perspective plan is prepared and submitted to the staff for</w:t>
            </w:r>
            <w:r w:rsidR="00295006">
              <w:rPr>
                <w:rFonts w:asciiTheme="majorHAnsi" w:hAnsiTheme="majorHAnsi"/>
              </w:rPr>
              <w:t xml:space="preserve"> execution</w:t>
            </w:r>
            <w:r>
              <w:rPr>
                <w:rFonts w:asciiTheme="majorHAnsi" w:hAnsiTheme="majorHAnsi"/>
              </w:rPr>
              <w:t>.</w:t>
            </w:r>
          </w:p>
        </w:tc>
      </w:tr>
      <w:tr w:rsidR="00BD1452" w:rsidTr="004233BF">
        <w:trPr>
          <w:jc w:val="center"/>
        </w:trPr>
        <w:tc>
          <w:tcPr>
            <w:tcW w:w="697" w:type="dxa"/>
          </w:tcPr>
          <w:p w:rsidR="00BD1452" w:rsidRPr="00BD1452" w:rsidRDefault="00D61A5C" w:rsidP="00B92D30">
            <w:pPr>
              <w:spacing w:line="360" w:lineRule="auto"/>
              <w:jc w:val="center"/>
              <w:rPr>
                <w:rFonts w:asciiTheme="majorHAnsi" w:hAnsiTheme="majorHAnsi"/>
              </w:rPr>
            </w:pPr>
            <w:r>
              <w:rPr>
                <w:rFonts w:asciiTheme="majorHAnsi" w:hAnsiTheme="majorHAnsi"/>
              </w:rPr>
              <w:t>6</w:t>
            </w:r>
          </w:p>
        </w:tc>
        <w:tc>
          <w:tcPr>
            <w:tcW w:w="4252" w:type="dxa"/>
          </w:tcPr>
          <w:p w:rsidR="00BD1452" w:rsidRPr="00BD1452" w:rsidRDefault="00BD1452" w:rsidP="00B40516">
            <w:pPr>
              <w:spacing w:line="360" w:lineRule="auto"/>
              <w:jc w:val="both"/>
              <w:rPr>
                <w:rFonts w:asciiTheme="majorHAnsi" w:hAnsiTheme="majorHAnsi"/>
              </w:rPr>
            </w:pPr>
            <w:r>
              <w:rPr>
                <w:rFonts w:asciiTheme="majorHAnsi" w:hAnsiTheme="majorHAnsi"/>
              </w:rPr>
              <w:t>Resolved to upload IA marks to VSK university before the expiry of last date by involving the heads of the depts. Allowed sports men and women to write IA test</w:t>
            </w:r>
            <w:r w:rsidR="00B349A1">
              <w:rPr>
                <w:rFonts w:asciiTheme="majorHAnsi" w:hAnsiTheme="majorHAnsi"/>
              </w:rPr>
              <w:t>s</w:t>
            </w:r>
            <w:r>
              <w:rPr>
                <w:rFonts w:asciiTheme="majorHAnsi" w:hAnsiTheme="majorHAnsi"/>
              </w:rPr>
              <w:t xml:space="preserve"> on some other dates and asked to prepare new question papers.</w:t>
            </w:r>
          </w:p>
        </w:tc>
        <w:tc>
          <w:tcPr>
            <w:tcW w:w="5103" w:type="dxa"/>
          </w:tcPr>
          <w:p w:rsidR="00BD1452" w:rsidRPr="00BD1452" w:rsidRDefault="00D61A5C" w:rsidP="00540D19">
            <w:pPr>
              <w:spacing w:line="360" w:lineRule="auto"/>
              <w:jc w:val="both"/>
              <w:rPr>
                <w:rFonts w:asciiTheme="majorHAnsi" w:hAnsiTheme="majorHAnsi"/>
              </w:rPr>
            </w:pPr>
            <w:r>
              <w:rPr>
                <w:rFonts w:asciiTheme="majorHAnsi" w:hAnsiTheme="majorHAnsi"/>
              </w:rPr>
              <w:t>Pursued and executed the heads of the dep</w:t>
            </w:r>
            <w:r w:rsidR="008E3209">
              <w:rPr>
                <w:rFonts w:asciiTheme="majorHAnsi" w:hAnsiTheme="majorHAnsi"/>
              </w:rPr>
              <w:t>artments</w:t>
            </w:r>
            <w:r>
              <w:rPr>
                <w:rFonts w:asciiTheme="majorHAnsi" w:hAnsiTheme="majorHAnsi"/>
              </w:rPr>
              <w:t xml:space="preserve"> </w:t>
            </w:r>
            <w:r w:rsidR="008E3209">
              <w:rPr>
                <w:rFonts w:asciiTheme="majorHAnsi" w:hAnsiTheme="majorHAnsi"/>
              </w:rPr>
              <w:t>a</w:t>
            </w:r>
            <w:r>
              <w:rPr>
                <w:rFonts w:asciiTheme="majorHAnsi" w:hAnsiTheme="majorHAnsi"/>
              </w:rPr>
              <w:t>re informed to conduct tests separately on some other convenient data and asked to prepare new question paper</w:t>
            </w:r>
            <w:r w:rsidR="00540D19">
              <w:rPr>
                <w:rFonts w:asciiTheme="majorHAnsi" w:hAnsiTheme="majorHAnsi"/>
              </w:rPr>
              <w:t>s for all subjects.</w:t>
            </w:r>
          </w:p>
        </w:tc>
      </w:tr>
      <w:tr w:rsidR="00BD1452" w:rsidTr="004233BF">
        <w:trPr>
          <w:jc w:val="center"/>
        </w:trPr>
        <w:tc>
          <w:tcPr>
            <w:tcW w:w="697" w:type="dxa"/>
          </w:tcPr>
          <w:p w:rsidR="00BD1452" w:rsidRPr="00BD1452" w:rsidRDefault="004233BF" w:rsidP="00B92D30">
            <w:pPr>
              <w:spacing w:line="360" w:lineRule="auto"/>
              <w:jc w:val="center"/>
              <w:rPr>
                <w:rFonts w:asciiTheme="majorHAnsi" w:hAnsiTheme="majorHAnsi"/>
              </w:rPr>
            </w:pPr>
            <w:r>
              <w:rPr>
                <w:rFonts w:asciiTheme="majorHAnsi" w:hAnsiTheme="majorHAnsi"/>
              </w:rPr>
              <w:t>7</w:t>
            </w:r>
          </w:p>
        </w:tc>
        <w:tc>
          <w:tcPr>
            <w:tcW w:w="4252" w:type="dxa"/>
          </w:tcPr>
          <w:p w:rsidR="00BD1452" w:rsidRPr="00BD1452" w:rsidRDefault="00BD1452" w:rsidP="004233BF">
            <w:pPr>
              <w:spacing w:line="360" w:lineRule="auto"/>
              <w:jc w:val="both"/>
              <w:rPr>
                <w:rFonts w:asciiTheme="majorHAnsi" w:hAnsiTheme="majorHAnsi"/>
              </w:rPr>
            </w:pPr>
            <w:r>
              <w:rPr>
                <w:rFonts w:asciiTheme="majorHAnsi" w:hAnsiTheme="majorHAnsi"/>
              </w:rPr>
              <w:t>Resolved to insist each staff to present at least two papers in seminars and conferences in every academic year</w:t>
            </w:r>
            <w:r w:rsidR="00686232">
              <w:rPr>
                <w:rFonts w:asciiTheme="majorHAnsi" w:hAnsiTheme="majorHAnsi"/>
              </w:rPr>
              <w:t>.</w:t>
            </w:r>
          </w:p>
        </w:tc>
        <w:tc>
          <w:tcPr>
            <w:tcW w:w="5103" w:type="dxa"/>
          </w:tcPr>
          <w:p w:rsidR="00BD1452" w:rsidRPr="00BD1452" w:rsidRDefault="004233BF" w:rsidP="00CE0A3C">
            <w:pPr>
              <w:spacing w:line="360" w:lineRule="auto"/>
              <w:jc w:val="both"/>
              <w:rPr>
                <w:rFonts w:asciiTheme="majorHAnsi" w:hAnsiTheme="majorHAnsi"/>
              </w:rPr>
            </w:pPr>
            <w:r>
              <w:rPr>
                <w:rFonts w:asciiTheme="majorHAnsi" w:hAnsiTheme="majorHAnsi"/>
              </w:rPr>
              <w:t>The meeting of the staff is convened on 16.10.2018 in which all the teaching faculty are informed to present at least two paper</w:t>
            </w:r>
            <w:r w:rsidR="004F748B">
              <w:rPr>
                <w:rFonts w:asciiTheme="majorHAnsi" w:hAnsiTheme="majorHAnsi"/>
              </w:rPr>
              <w:t>s</w:t>
            </w:r>
            <w:r>
              <w:rPr>
                <w:rFonts w:asciiTheme="majorHAnsi" w:hAnsiTheme="majorHAnsi"/>
              </w:rPr>
              <w:t xml:space="preserve"> in one academic year.</w:t>
            </w:r>
          </w:p>
        </w:tc>
      </w:tr>
      <w:tr w:rsidR="00BD1452" w:rsidTr="004233BF">
        <w:trPr>
          <w:jc w:val="center"/>
        </w:trPr>
        <w:tc>
          <w:tcPr>
            <w:tcW w:w="697" w:type="dxa"/>
          </w:tcPr>
          <w:p w:rsidR="00BD1452" w:rsidRPr="00BD1452" w:rsidRDefault="004233BF" w:rsidP="00B92D30">
            <w:pPr>
              <w:spacing w:line="360" w:lineRule="auto"/>
              <w:jc w:val="center"/>
              <w:rPr>
                <w:rFonts w:asciiTheme="majorHAnsi" w:hAnsiTheme="majorHAnsi"/>
              </w:rPr>
            </w:pPr>
            <w:r>
              <w:rPr>
                <w:rFonts w:asciiTheme="majorHAnsi" w:hAnsiTheme="majorHAnsi"/>
              </w:rPr>
              <w:t>8</w:t>
            </w:r>
          </w:p>
        </w:tc>
        <w:tc>
          <w:tcPr>
            <w:tcW w:w="4252" w:type="dxa"/>
          </w:tcPr>
          <w:p w:rsidR="00BD1452" w:rsidRPr="00BD1452" w:rsidRDefault="00BD1452" w:rsidP="00BD1452">
            <w:pPr>
              <w:spacing w:line="360" w:lineRule="auto"/>
              <w:rPr>
                <w:rFonts w:asciiTheme="majorHAnsi" w:hAnsiTheme="majorHAnsi"/>
              </w:rPr>
            </w:pPr>
            <w:r>
              <w:rPr>
                <w:rFonts w:asciiTheme="majorHAnsi" w:hAnsiTheme="majorHAnsi"/>
              </w:rPr>
              <w:t>Resolved to organize FDF for teaching staff</w:t>
            </w:r>
            <w:r w:rsidR="00686232">
              <w:rPr>
                <w:rFonts w:asciiTheme="majorHAnsi" w:hAnsiTheme="majorHAnsi"/>
              </w:rPr>
              <w:t>.</w:t>
            </w:r>
            <w:r>
              <w:rPr>
                <w:rFonts w:asciiTheme="majorHAnsi" w:hAnsiTheme="majorHAnsi"/>
              </w:rPr>
              <w:t xml:space="preserve"> </w:t>
            </w:r>
          </w:p>
        </w:tc>
        <w:tc>
          <w:tcPr>
            <w:tcW w:w="5103" w:type="dxa"/>
          </w:tcPr>
          <w:p w:rsidR="00BD1452" w:rsidRPr="00BD1452" w:rsidRDefault="004233BF" w:rsidP="004F748B">
            <w:pPr>
              <w:spacing w:line="360" w:lineRule="auto"/>
              <w:jc w:val="both"/>
              <w:rPr>
                <w:rFonts w:asciiTheme="majorHAnsi" w:hAnsiTheme="majorHAnsi"/>
              </w:rPr>
            </w:pPr>
            <w:r>
              <w:rPr>
                <w:rFonts w:asciiTheme="majorHAnsi" w:hAnsiTheme="majorHAnsi"/>
              </w:rPr>
              <w:t xml:space="preserve">Dr Jagadish Basapur, KSCTE, Ballari is requested in letter dated </w:t>
            </w:r>
            <w:r w:rsidR="004F748B">
              <w:rPr>
                <w:rFonts w:asciiTheme="majorHAnsi" w:hAnsiTheme="majorHAnsi"/>
              </w:rPr>
              <w:t>06.08.2018</w:t>
            </w:r>
            <w:r>
              <w:rPr>
                <w:rFonts w:asciiTheme="majorHAnsi" w:hAnsiTheme="majorHAnsi"/>
              </w:rPr>
              <w:t xml:space="preserve"> to deliver a talk. He </w:t>
            </w:r>
            <w:r w:rsidR="005503B2">
              <w:rPr>
                <w:rFonts w:asciiTheme="majorHAnsi" w:hAnsiTheme="majorHAnsi"/>
              </w:rPr>
              <w:t>delved</w:t>
            </w:r>
            <w:r>
              <w:rPr>
                <w:rFonts w:asciiTheme="majorHAnsi" w:hAnsiTheme="majorHAnsi"/>
              </w:rPr>
              <w:t xml:space="preserve"> a talk on </w:t>
            </w:r>
          </w:p>
        </w:tc>
      </w:tr>
    </w:tbl>
    <w:p w:rsidR="004233BF" w:rsidRDefault="004233BF"/>
    <w:tbl>
      <w:tblPr>
        <w:tblStyle w:val="TableGrid"/>
        <w:tblW w:w="0" w:type="auto"/>
        <w:jc w:val="center"/>
        <w:tblLook w:val="04A0"/>
      </w:tblPr>
      <w:tblGrid>
        <w:gridCol w:w="697"/>
        <w:gridCol w:w="4252"/>
        <w:gridCol w:w="5103"/>
      </w:tblGrid>
      <w:tr w:rsidR="00BD1452" w:rsidTr="004233BF">
        <w:trPr>
          <w:jc w:val="center"/>
        </w:trPr>
        <w:tc>
          <w:tcPr>
            <w:tcW w:w="697" w:type="dxa"/>
          </w:tcPr>
          <w:p w:rsidR="00BD1452" w:rsidRPr="00BD1452" w:rsidRDefault="00CA08A0" w:rsidP="00B92D30">
            <w:pPr>
              <w:spacing w:line="360" w:lineRule="auto"/>
              <w:jc w:val="center"/>
              <w:rPr>
                <w:rFonts w:asciiTheme="majorHAnsi" w:hAnsiTheme="majorHAnsi"/>
              </w:rPr>
            </w:pPr>
            <w:r>
              <w:rPr>
                <w:rFonts w:asciiTheme="majorHAnsi" w:hAnsiTheme="majorHAnsi"/>
              </w:rPr>
              <w:lastRenderedPageBreak/>
              <w:t>9</w:t>
            </w:r>
          </w:p>
        </w:tc>
        <w:tc>
          <w:tcPr>
            <w:tcW w:w="4252" w:type="dxa"/>
          </w:tcPr>
          <w:p w:rsidR="00BD1452" w:rsidRPr="00BD1452" w:rsidRDefault="00BD1452" w:rsidP="00BD1452">
            <w:pPr>
              <w:spacing w:line="360" w:lineRule="auto"/>
              <w:rPr>
                <w:rFonts w:asciiTheme="majorHAnsi" w:hAnsiTheme="majorHAnsi"/>
              </w:rPr>
            </w:pPr>
            <w:r>
              <w:rPr>
                <w:rFonts w:asciiTheme="majorHAnsi" w:hAnsiTheme="majorHAnsi"/>
              </w:rPr>
              <w:t>Preparation for TEE examinations to be held in November 2018</w:t>
            </w:r>
            <w:r w:rsidR="004233BF">
              <w:rPr>
                <w:rFonts w:asciiTheme="majorHAnsi" w:hAnsiTheme="majorHAnsi"/>
              </w:rPr>
              <w:t>.</w:t>
            </w:r>
          </w:p>
        </w:tc>
        <w:tc>
          <w:tcPr>
            <w:tcW w:w="5103" w:type="dxa"/>
          </w:tcPr>
          <w:p w:rsidR="00BD1452" w:rsidRPr="00BD1452" w:rsidRDefault="005503B2" w:rsidP="00CE0A3C">
            <w:pPr>
              <w:spacing w:line="360" w:lineRule="auto"/>
              <w:jc w:val="both"/>
              <w:rPr>
                <w:rFonts w:asciiTheme="majorHAnsi" w:hAnsiTheme="majorHAnsi"/>
              </w:rPr>
            </w:pPr>
            <w:r>
              <w:rPr>
                <w:rFonts w:asciiTheme="majorHAnsi" w:hAnsiTheme="majorHAnsi"/>
              </w:rPr>
              <w:t>Examination committee is given the responsibility of conducting examinations. The meeting of the committee is held in principal’s chamber on 28.10.2018.</w:t>
            </w:r>
          </w:p>
        </w:tc>
      </w:tr>
      <w:tr w:rsidR="00BD1452" w:rsidTr="004233BF">
        <w:trPr>
          <w:jc w:val="center"/>
        </w:trPr>
        <w:tc>
          <w:tcPr>
            <w:tcW w:w="697" w:type="dxa"/>
          </w:tcPr>
          <w:p w:rsidR="00BD1452" w:rsidRPr="00BD1452" w:rsidRDefault="00CA08A0" w:rsidP="00B92D30">
            <w:pPr>
              <w:spacing w:line="360" w:lineRule="auto"/>
              <w:jc w:val="center"/>
              <w:rPr>
                <w:rFonts w:asciiTheme="majorHAnsi" w:hAnsiTheme="majorHAnsi"/>
              </w:rPr>
            </w:pPr>
            <w:r>
              <w:rPr>
                <w:rFonts w:asciiTheme="majorHAnsi" w:hAnsiTheme="majorHAnsi"/>
              </w:rPr>
              <w:t>10</w:t>
            </w:r>
          </w:p>
        </w:tc>
        <w:tc>
          <w:tcPr>
            <w:tcW w:w="4252" w:type="dxa"/>
          </w:tcPr>
          <w:p w:rsidR="00BD1452" w:rsidRPr="00BD1452" w:rsidRDefault="00BD1452" w:rsidP="0072437C">
            <w:pPr>
              <w:spacing w:line="360" w:lineRule="auto"/>
              <w:rPr>
                <w:rFonts w:asciiTheme="majorHAnsi" w:hAnsiTheme="majorHAnsi"/>
              </w:rPr>
            </w:pPr>
            <w:r>
              <w:rPr>
                <w:rFonts w:asciiTheme="majorHAnsi" w:hAnsiTheme="majorHAnsi"/>
              </w:rPr>
              <w:t xml:space="preserve">Resolved to analyse the performance of the students </w:t>
            </w:r>
            <w:r w:rsidR="0072437C">
              <w:rPr>
                <w:rFonts w:asciiTheme="majorHAnsi" w:hAnsiTheme="majorHAnsi"/>
              </w:rPr>
              <w:t>in</w:t>
            </w:r>
            <w:r>
              <w:rPr>
                <w:rFonts w:asciiTheme="majorHAnsi" w:hAnsiTheme="majorHAnsi"/>
              </w:rPr>
              <w:t xml:space="preserve"> university examinations</w:t>
            </w:r>
            <w:r w:rsidR="00686232">
              <w:rPr>
                <w:rFonts w:asciiTheme="majorHAnsi" w:hAnsiTheme="majorHAnsi"/>
              </w:rPr>
              <w:t>.</w:t>
            </w:r>
          </w:p>
        </w:tc>
        <w:tc>
          <w:tcPr>
            <w:tcW w:w="5103" w:type="dxa"/>
          </w:tcPr>
          <w:p w:rsidR="00BD1452" w:rsidRPr="00BD1452" w:rsidRDefault="0024772F" w:rsidP="00CE0A3C">
            <w:pPr>
              <w:spacing w:line="360" w:lineRule="auto"/>
              <w:jc w:val="both"/>
              <w:rPr>
                <w:rFonts w:asciiTheme="majorHAnsi" w:hAnsiTheme="majorHAnsi"/>
              </w:rPr>
            </w:pPr>
            <w:r>
              <w:rPr>
                <w:rFonts w:asciiTheme="majorHAnsi" w:hAnsiTheme="majorHAnsi"/>
              </w:rPr>
              <w:t>The examination committee is informed in letter dated 12.01.2019 to analyse students performance in the examinations and take measures for improvement in the case of slow learners.</w:t>
            </w:r>
          </w:p>
        </w:tc>
      </w:tr>
      <w:tr w:rsidR="00BD1452" w:rsidTr="004233BF">
        <w:trPr>
          <w:jc w:val="center"/>
        </w:trPr>
        <w:tc>
          <w:tcPr>
            <w:tcW w:w="697" w:type="dxa"/>
          </w:tcPr>
          <w:p w:rsidR="00BD1452" w:rsidRPr="00BD1452" w:rsidRDefault="00BD1452" w:rsidP="00CA08A0">
            <w:pPr>
              <w:spacing w:line="360" w:lineRule="auto"/>
              <w:jc w:val="center"/>
              <w:rPr>
                <w:rFonts w:asciiTheme="majorHAnsi" w:hAnsiTheme="majorHAnsi"/>
              </w:rPr>
            </w:pPr>
            <w:r>
              <w:rPr>
                <w:rFonts w:asciiTheme="majorHAnsi" w:hAnsiTheme="majorHAnsi"/>
              </w:rPr>
              <w:t>1</w:t>
            </w:r>
            <w:r w:rsidR="00CA08A0">
              <w:rPr>
                <w:rFonts w:asciiTheme="majorHAnsi" w:hAnsiTheme="majorHAnsi"/>
              </w:rPr>
              <w:t>1</w:t>
            </w:r>
          </w:p>
        </w:tc>
        <w:tc>
          <w:tcPr>
            <w:tcW w:w="4252" w:type="dxa"/>
          </w:tcPr>
          <w:p w:rsidR="00BD1452" w:rsidRPr="00BD1452" w:rsidRDefault="00BD1452" w:rsidP="0024772F">
            <w:pPr>
              <w:spacing w:line="360" w:lineRule="auto"/>
              <w:jc w:val="both"/>
              <w:rPr>
                <w:rFonts w:asciiTheme="majorHAnsi" w:hAnsiTheme="majorHAnsi"/>
              </w:rPr>
            </w:pPr>
            <w:r>
              <w:rPr>
                <w:rFonts w:asciiTheme="majorHAnsi" w:hAnsiTheme="majorHAnsi"/>
              </w:rPr>
              <w:t>Resolve</w:t>
            </w:r>
            <w:r w:rsidR="00E4102A">
              <w:rPr>
                <w:rFonts w:asciiTheme="majorHAnsi" w:hAnsiTheme="majorHAnsi"/>
              </w:rPr>
              <w:t>d</w:t>
            </w:r>
            <w:r>
              <w:rPr>
                <w:rFonts w:asciiTheme="majorHAnsi" w:hAnsiTheme="majorHAnsi"/>
              </w:rPr>
              <w:t xml:space="preserve"> to honour and publicise the achievement of rank holders in university examinations held during 2017-18. </w:t>
            </w:r>
          </w:p>
        </w:tc>
        <w:tc>
          <w:tcPr>
            <w:tcW w:w="5103" w:type="dxa"/>
          </w:tcPr>
          <w:p w:rsidR="00BD1452" w:rsidRPr="00BD1452" w:rsidRDefault="0024772F" w:rsidP="00E4102A">
            <w:pPr>
              <w:spacing w:line="360" w:lineRule="auto"/>
              <w:jc w:val="both"/>
              <w:rPr>
                <w:rFonts w:asciiTheme="majorHAnsi" w:hAnsiTheme="majorHAnsi"/>
              </w:rPr>
            </w:pPr>
            <w:r>
              <w:rPr>
                <w:rFonts w:asciiTheme="majorHAnsi" w:hAnsiTheme="majorHAnsi"/>
              </w:rPr>
              <w:t>The members of examination committee are informed to place order for printing 04 banner</w:t>
            </w:r>
            <w:r w:rsidR="00BA208B">
              <w:rPr>
                <w:rFonts w:asciiTheme="majorHAnsi" w:hAnsiTheme="majorHAnsi"/>
              </w:rPr>
              <w:t>s</w:t>
            </w:r>
            <w:r>
              <w:rPr>
                <w:rFonts w:asciiTheme="majorHAnsi" w:hAnsiTheme="majorHAnsi"/>
              </w:rPr>
              <w:t xml:space="preserve"> and display the</w:t>
            </w:r>
            <w:r w:rsidR="00E4102A">
              <w:rPr>
                <w:rFonts w:asciiTheme="majorHAnsi" w:hAnsiTheme="majorHAnsi"/>
              </w:rPr>
              <w:t>m</w:t>
            </w:r>
            <w:r>
              <w:rPr>
                <w:rFonts w:asciiTheme="majorHAnsi" w:hAnsiTheme="majorHAnsi"/>
              </w:rPr>
              <w:t xml:space="preserve"> in </w:t>
            </w:r>
            <w:r w:rsidR="00E4102A">
              <w:rPr>
                <w:rFonts w:asciiTheme="majorHAnsi" w:hAnsiTheme="majorHAnsi"/>
              </w:rPr>
              <w:t xml:space="preserve">04 different </w:t>
            </w:r>
            <w:r>
              <w:rPr>
                <w:rFonts w:asciiTheme="majorHAnsi" w:hAnsiTheme="majorHAnsi"/>
              </w:rPr>
              <w:t xml:space="preserve">places of the </w:t>
            </w:r>
            <w:r w:rsidR="00E4102A">
              <w:rPr>
                <w:rFonts w:asciiTheme="majorHAnsi" w:hAnsiTheme="majorHAnsi"/>
              </w:rPr>
              <w:t>city.</w:t>
            </w:r>
            <w:r w:rsidR="005A6A07">
              <w:rPr>
                <w:rFonts w:asciiTheme="majorHAnsi" w:hAnsiTheme="majorHAnsi"/>
              </w:rPr>
              <w:t xml:space="preserve"> It is decided to honour the rank holders on talents day</w:t>
            </w:r>
            <w:r w:rsidR="00D2452A">
              <w:rPr>
                <w:rFonts w:asciiTheme="majorHAnsi" w:hAnsiTheme="majorHAnsi"/>
              </w:rPr>
              <w:t xml:space="preserve"> to be held on 10.04.2019.</w:t>
            </w:r>
          </w:p>
        </w:tc>
      </w:tr>
      <w:tr w:rsidR="00BD1452" w:rsidTr="004233BF">
        <w:trPr>
          <w:jc w:val="center"/>
        </w:trPr>
        <w:tc>
          <w:tcPr>
            <w:tcW w:w="697" w:type="dxa"/>
          </w:tcPr>
          <w:p w:rsidR="00BD1452" w:rsidRDefault="00BD1452" w:rsidP="00CA08A0">
            <w:pPr>
              <w:spacing w:line="360" w:lineRule="auto"/>
              <w:jc w:val="center"/>
              <w:rPr>
                <w:rFonts w:asciiTheme="majorHAnsi" w:hAnsiTheme="majorHAnsi"/>
              </w:rPr>
            </w:pPr>
            <w:r>
              <w:rPr>
                <w:rFonts w:asciiTheme="majorHAnsi" w:hAnsiTheme="majorHAnsi"/>
              </w:rPr>
              <w:t>1</w:t>
            </w:r>
            <w:r w:rsidR="00CA08A0">
              <w:rPr>
                <w:rFonts w:asciiTheme="majorHAnsi" w:hAnsiTheme="majorHAnsi"/>
              </w:rPr>
              <w:t>2</w:t>
            </w:r>
          </w:p>
        </w:tc>
        <w:tc>
          <w:tcPr>
            <w:tcW w:w="4252" w:type="dxa"/>
          </w:tcPr>
          <w:p w:rsidR="00BD1452" w:rsidRDefault="00BD1452" w:rsidP="0064255C">
            <w:pPr>
              <w:spacing w:line="360" w:lineRule="auto"/>
              <w:jc w:val="both"/>
              <w:rPr>
                <w:rFonts w:asciiTheme="majorHAnsi" w:hAnsiTheme="majorHAnsi"/>
              </w:rPr>
            </w:pPr>
            <w:r>
              <w:rPr>
                <w:rFonts w:asciiTheme="majorHAnsi" w:hAnsiTheme="majorHAnsi"/>
              </w:rPr>
              <w:t xml:space="preserve">Resolved to complete roof repairing and painting work in room </w:t>
            </w:r>
            <w:r w:rsidR="0064255C">
              <w:rPr>
                <w:rFonts w:asciiTheme="majorHAnsi" w:hAnsiTheme="majorHAnsi"/>
              </w:rPr>
              <w:t>N</w:t>
            </w:r>
            <w:r>
              <w:rPr>
                <w:rFonts w:asciiTheme="majorHAnsi" w:hAnsiTheme="majorHAnsi"/>
              </w:rPr>
              <w:t>o 19 by the end of Feb</w:t>
            </w:r>
            <w:r w:rsidR="0064255C">
              <w:rPr>
                <w:rFonts w:asciiTheme="majorHAnsi" w:hAnsiTheme="majorHAnsi"/>
              </w:rPr>
              <w:t>,</w:t>
            </w:r>
            <w:r>
              <w:rPr>
                <w:rFonts w:asciiTheme="majorHAnsi" w:hAnsiTheme="majorHAnsi"/>
              </w:rPr>
              <w:t>2019</w:t>
            </w:r>
            <w:r w:rsidR="00674AE5">
              <w:rPr>
                <w:rFonts w:asciiTheme="majorHAnsi" w:hAnsiTheme="majorHAnsi"/>
              </w:rPr>
              <w:t>.</w:t>
            </w:r>
          </w:p>
        </w:tc>
        <w:tc>
          <w:tcPr>
            <w:tcW w:w="5103" w:type="dxa"/>
          </w:tcPr>
          <w:p w:rsidR="00BD1452" w:rsidRPr="00BD1452" w:rsidRDefault="0024772F" w:rsidP="00520B25">
            <w:pPr>
              <w:spacing w:line="360" w:lineRule="auto"/>
              <w:jc w:val="both"/>
              <w:rPr>
                <w:rFonts w:asciiTheme="majorHAnsi" w:hAnsiTheme="majorHAnsi"/>
              </w:rPr>
            </w:pPr>
            <w:r>
              <w:rPr>
                <w:rFonts w:asciiTheme="majorHAnsi" w:hAnsiTheme="majorHAnsi"/>
              </w:rPr>
              <w:t xml:space="preserve">The management is requested in letter dated 12.01.2019 for the completion of roof </w:t>
            </w:r>
            <w:r w:rsidR="0064255C">
              <w:rPr>
                <w:rFonts w:asciiTheme="majorHAnsi" w:hAnsiTheme="majorHAnsi"/>
              </w:rPr>
              <w:t>repairing</w:t>
            </w:r>
            <w:r>
              <w:rPr>
                <w:rFonts w:asciiTheme="majorHAnsi" w:hAnsiTheme="majorHAnsi"/>
              </w:rPr>
              <w:t xml:space="preserve"> work and painting of room </w:t>
            </w:r>
            <w:r w:rsidR="00520B25">
              <w:rPr>
                <w:rFonts w:asciiTheme="majorHAnsi" w:hAnsiTheme="majorHAnsi"/>
              </w:rPr>
              <w:t>N</w:t>
            </w:r>
            <w:r>
              <w:rPr>
                <w:rFonts w:asciiTheme="majorHAnsi" w:hAnsiTheme="majorHAnsi"/>
              </w:rPr>
              <w:t>o 19 at the earliest. Both the works are completed as per our expect</w:t>
            </w:r>
            <w:r w:rsidR="00B715D2">
              <w:rPr>
                <w:rFonts w:asciiTheme="majorHAnsi" w:hAnsiTheme="majorHAnsi"/>
              </w:rPr>
              <w:t>ed</w:t>
            </w:r>
            <w:r>
              <w:rPr>
                <w:rFonts w:asciiTheme="majorHAnsi" w:hAnsiTheme="majorHAnsi"/>
              </w:rPr>
              <w:t xml:space="preserve"> date.</w:t>
            </w:r>
          </w:p>
        </w:tc>
      </w:tr>
      <w:tr w:rsidR="00BD1452" w:rsidTr="004233BF">
        <w:trPr>
          <w:jc w:val="center"/>
        </w:trPr>
        <w:tc>
          <w:tcPr>
            <w:tcW w:w="697" w:type="dxa"/>
          </w:tcPr>
          <w:p w:rsidR="00BD1452" w:rsidRDefault="00BD1452" w:rsidP="00CA08A0">
            <w:pPr>
              <w:spacing w:line="360" w:lineRule="auto"/>
              <w:jc w:val="center"/>
              <w:rPr>
                <w:rFonts w:asciiTheme="majorHAnsi" w:hAnsiTheme="majorHAnsi"/>
              </w:rPr>
            </w:pPr>
            <w:r>
              <w:rPr>
                <w:rFonts w:asciiTheme="majorHAnsi" w:hAnsiTheme="majorHAnsi"/>
              </w:rPr>
              <w:t>1</w:t>
            </w:r>
            <w:r w:rsidR="00CA08A0">
              <w:rPr>
                <w:rFonts w:asciiTheme="majorHAnsi" w:hAnsiTheme="majorHAnsi"/>
              </w:rPr>
              <w:t>3</w:t>
            </w:r>
          </w:p>
        </w:tc>
        <w:tc>
          <w:tcPr>
            <w:tcW w:w="4252" w:type="dxa"/>
          </w:tcPr>
          <w:p w:rsidR="00BD1452" w:rsidRDefault="00BD1452" w:rsidP="00BD1452">
            <w:pPr>
              <w:spacing w:line="360" w:lineRule="auto"/>
              <w:rPr>
                <w:rFonts w:asciiTheme="majorHAnsi" w:hAnsiTheme="majorHAnsi"/>
              </w:rPr>
            </w:pPr>
            <w:r>
              <w:rPr>
                <w:rFonts w:asciiTheme="majorHAnsi" w:hAnsiTheme="majorHAnsi"/>
              </w:rPr>
              <w:t>Resolved to organize college level sports meet 2018-19</w:t>
            </w:r>
            <w:r w:rsidR="00686232">
              <w:rPr>
                <w:rFonts w:asciiTheme="majorHAnsi" w:hAnsiTheme="majorHAnsi"/>
              </w:rPr>
              <w:t>.</w:t>
            </w:r>
          </w:p>
        </w:tc>
        <w:tc>
          <w:tcPr>
            <w:tcW w:w="5103" w:type="dxa"/>
          </w:tcPr>
          <w:p w:rsidR="00BD1452" w:rsidRPr="00BD1452" w:rsidRDefault="004B60F9" w:rsidP="00397795">
            <w:pPr>
              <w:spacing w:line="360" w:lineRule="auto"/>
              <w:jc w:val="both"/>
              <w:rPr>
                <w:rFonts w:asciiTheme="majorHAnsi" w:hAnsiTheme="majorHAnsi"/>
              </w:rPr>
            </w:pPr>
            <w:r>
              <w:rPr>
                <w:rFonts w:asciiTheme="majorHAnsi" w:hAnsiTheme="majorHAnsi"/>
              </w:rPr>
              <w:t>The meeting of sports committee is called on 18</w:t>
            </w:r>
            <w:r w:rsidRPr="004B60F9">
              <w:rPr>
                <w:rFonts w:asciiTheme="majorHAnsi" w:hAnsiTheme="majorHAnsi"/>
                <w:vertAlign w:val="superscript"/>
              </w:rPr>
              <w:t>th</w:t>
            </w:r>
            <w:r>
              <w:rPr>
                <w:rFonts w:asciiTheme="majorHAnsi" w:hAnsiTheme="majorHAnsi"/>
              </w:rPr>
              <w:t xml:space="preserve"> January 2019 in principals chamber. The convener of the committee is informed to make necessary arrangements by involving the members </w:t>
            </w:r>
            <w:r w:rsidR="00561335">
              <w:rPr>
                <w:rFonts w:asciiTheme="majorHAnsi" w:hAnsiTheme="majorHAnsi"/>
              </w:rPr>
              <w:t>of student</w:t>
            </w:r>
            <w:r w:rsidR="00397795">
              <w:rPr>
                <w:rFonts w:asciiTheme="majorHAnsi" w:hAnsiTheme="majorHAnsi"/>
              </w:rPr>
              <w:t>s’</w:t>
            </w:r>
            <w:r w:rsidR="00561335">
              <w:rPr>
                <w:rFonts w:asciiTheme="majorHAnsi" w:hAnsiTheme="majorHAnsi"/>
              </w:rPr>
              <w:t xml:space="preserve"> </w:t>
            </w:r>
            <w:r>
              <w:rPr>
                <w:rFonts w:asciiTheme="majorHAnsi" w:hAnsiTheme="majorHAnsi"/>
              </w:rPr>
              <w:t>council. The sports meet was conducted quite successfully.</w:t>
            </w:r>
          </w:p>
        </w:tc>
      </w:tr>
      <w:tr w:rsidR="00BD1452" w:rsidTr="004233BF">
        <w:trPr>
          <w:jc w:val="center"/>
        </w:trPr>
        <w:tc>
          <w:tcPr>
            <w:tcW w:w="697" w:type="dxa"/>
          </w:tcPr>
          <w:p w:rsidR="00BD1452" w:rsidRDefault="00BD1452" w:rsidP="00CA08A0">
            <w:pPr>
              <w:spacing w:line="360" w:lineRule="auto"/>
              <w:jc w:val="center"/>
              <w:rPr>
                <w:rFonts w:asciiTheme="majorHAnsi" w:hAnsiTheme="majorHAnsi"/>
              </w:rPr>
            </w:pPr>
            <w:r>
              <w:rPr>
                <w:rFonts w:asciiTheme="majorHAnsi" w:hAnsiTheme="majorHAnsi"/>
              </w:rPr>
              <w:t>1</w:t>
            </w:r>
            <w:r w:rsidR="00CA08A0">
              <w:rPr>
                <w:rFonts w:asciiTheme="majorHAnsi" w:hAnsiTheme="majorHAnsi"/>
              </w:rPr>
              <w:t>4</w:t>
            </w:r>
          </w:p>
        </w:tc>
        <w:tc>
          <w:tcPr>
            <w:tcW w:w="4252" w:type="dxa"/>
          </w:tcPr>
          <w:p w:rsidR="00BD1452" w:rsidRDefault="00BD1452" w:rsidP="00BD1452">
            <w:pPr>
              <w:spacing w:line="360" w:lineRule="auto"/>
              <w:rPr>
                <w:rFonts w:asciiTheme="majorHAnsi" w:hAnsiTheme="majorHAnsi"/>
              </w:rPr>
            </w:pPr>
            <w:r>
              <w:rPr>
                <w:rFonts w:asciiTheme="majorHAnsi" w:hAnsiTheme="majorHAnsi"/>
              </w:rPr>
              <w:t xml:space="preserve">Resolved to organize NAAC sponsored National seminar </w:t>
            </w:r>
            <w:r w:rsidR="002E1DE1">
              <w:rPr>
                <w:rFonts w:asciiTheme="majorHAnsi" w:hAnsiTheme="majorHAnsi"/>
              </w:rPr>
              <w:t>on 15</w:t>
            </w:r>
            <w:r w:rsidR="002E1DE1" w:rsidRPr="002E1DE1">
              <w:rPr>
                <w:rFonts w:asciiTheme="majorHAnsi" w:hAnsiTheme="majorHAnsi"/>
                <w:vertAlign w:val="superscript"/>
              </w:rPr>
              <w:t>th</w:t>
            </w:r>
            <w:r w:rsidR="002E1DE1">
              <w:rPr>
                <w:rFonts w:asciiTheme="majorHAnsi" w:hAnsiTheme="majorHAnsi"/>
              </w:rPr>
              <w:t xml:space="preserve"> and 16</w:t>
            </w:r>
            <w:r w:rsidR="002E1DE1" w:rsidRPr="002E1DE1">
              <w:rPr>
                <w:rFonts w:asciiTheme="majorHAnsi" w:hAnsiTheme="majorHAnsi"/>
                <w:vertAlign w:val="superscript"/>
              </w:rPr>
              <w:t>th</w:t>
            </w:r>
            <w:r w:rsidR="002E1DE1">
              <w:rPr>
                <w:rFonts w:asciiTheme="majorHAnsi" w:hAnsiTheme="majorHAnsi"/>
              </w:rPr>
              <w:t xml:space="preserve">  February 2019</w:t>
            </w:r>
            <w:r w:rsidR="00686232">
              <w:rPr>
                <w:rFonts w:asciiTheme="majorHAnsi" w:hAnsiTheme="majorHAnsi"/>
              </w:rPr>
              <w:t>.</w:t>
            </w:r>
          </w:p>
        </w:tc>
        <w:tc>
          <w:tcPr>
            <w:tcW w:w="5103" w:type="dxa"/>
          </w:tcPr>
          <w:p w:rsidR="00BD1452" w:rsidRPr="00BD1452" w:rsidRDefault="0016690F" w:rsidP="008148D9">
            <w:pPr>
              <w:spacing w:line="360" w:lineRule="auto"/>
              <w:jc w:val="both"/>
              <w:rPr>
                <w:rFonts w:asciiTheme="majorHAnsi" w:hAnsiTheme="majorHAnsi"/>
              </w:rPr>
            </w:pPr>
            <w:r>
              <w:rPr>
                <w:rFonts w:asciiTheme="majorHAnsi" w:hAnsiTheme="majorHAnsi"/>
              </w:rPr>
              <w:t>About 8 committees are formed to make necessary preparation for the organiz</w:t>
            </w:r>
            <w:r w:rsidR="008148D9">
              <w:rPr>
                <w:rFonts w:asciiTheme="majorHAnsi" w:hAnsiTheme="majorHAnsi"/>
              </w:rPr>
              <w:t xml:space="preserve">ation of </w:t>
            </w:r>
            <w:r>
              <w:rPr>
                <w:rFonts w:asciiTheme="majorHAnsi" w:hAnsiTheme="majorHAnsi"/>
              </w:rPr>
              <w:t>seminar</w:t>
            </w:r>
            <w:r w:rsidR="008148D9">
              <w:rPr>
                <w:rFonts w:asciiTheme="majorHAnsi" w:hAnsiTheme="majorHAnsi"/>
              </w:rPr>
              <w:t>.</w:t>
            </w:r>
            <w:r>
              <w:rPr>
                <w:rFonts w:asciiTheme="majorHAnsi" w:hAnsiTheme="majorHAnsi"/>
              </w:rPr>
              <w:t xml:space="preserve"> </w:t>
            </w:r>
            <w:r w:rsidR="008148D9">
              <w:rPr>
                <w:rFonts w:asciiTheme="majorHAnsi" w:hAnsiTheme="majorHAnsi"/>
              </w:rPr>
              <w:t>T</w:t>
            </w:r>
            <w:r>
              <w:rPr>
                <w:rFonts w:asciiTheme="majorHAnsi" w:hAnsiTheme="majorHAnsi"/>
              </w:rPr>
              <w:t xml:space="preserve">he meeting of all the committees was held on 22.01.2019 and assigned </w:t>
            </w:r>
            <w:r w:rsidR="008148D9">
              <w:rPr>
                <w:rFonts w:asciiTheme="majorHAnsi" w:hAnsiTheme="majorHAnsi"/>
              </w:rPr>
              <w:t xml:space="preserve">work </w:t>
            </w:r>
            <w:r>
              <w:rPr>
                <w:rFonts w:asciiTheme="majorHAnsi" w:hAnsiTheme="majorHAnsi"/>
              </w:rPr>
              <w:t>to the committees. The seminar was held on 15</w:t>
            </w:r>
            <w:r w:rsidRPr="0016690F">
              <w:rPr>
                <w:rFonts w:asciiTheme="majorHAnsi" w:hAnsiTheme="majorHAnsi"/>
                <w:vertAlign w:val="superscript"/>
              </w:rPr>
              <w:t>th</w:t>
            </w:r>
            <w:r>
              <w:rPr>
                <w:rFonts w:asciiTheme="majorHAnsi" w:hAnsiTheme="majorHAnsi"/>
              </w:rPr>
              <w:t xml:space="preserve"> and 16</w:t>
            </w:r>
            <w:r w:rsidRPr="0016690F">
              <w:rPr>
                <w:rFonts w:asciiTheme="majorHAnsi" w:hAnsiTheme="majorHAnsi"/>
                <w:vertAlign w:val="superscript"/>
              </w:rPr>
              <w:t>th</w:t>
            </w:r>
            <w:r>
              <w:rPr>
                <w:rFonts w:asciiTheme="majorHAnsi" w:hAnsiTheme="majorHAnsi"/>
              </w:rPr>
              <w:t xml:space="preserve"> February, 2019.</w:t>
            </w:r>
          </w:p>
        </w:tc>
      </w:tr>
      <w:tr w:rsidR="002E1DE1" w:rsidTr="004233BF">
        <w:trPr>
          <w:jc w:val="center"/>
        </w:trPr>
        <w:tc>
          <w:tcPr>
            <w:tcW w:w="697" w:type="dxa"/>
          </w:tcPr>
          <w:p w:rsidR="002E1DE1" w:rsidRDefault="002E1DE1" w:rsidP="002C2B3D">
            <w:pPr>
              <w:spacing w:line="360" w:lineRule="auto"/>
              <w:jc w:val="center"/>
              <w:rPr>
                <w:rFonts w:asciiTheme="majorHAnsi" w:hAnsiTheme="majorHAnsi"/>
              </w:rPr>
            </w:pPr>
            <w:r>
              <w:rPr>
                <w:rFonts w:asciiTheme="majorHAnsi" w:hAnsiTheme="majorHAnsi"/>
              </w:rPr>
              <w:t>1</w:t>
            </w:r>
            <w:r w:rsidR="002C2B3D">
              <w:rPr>
                <w:rFonts w:asciiTheme="majorHAnsi" w:hAnsiTheme="majorHAnsi"/>
              </w:rPr>
              <w:t>5</w:t>
            </w:r>
          </w:p>
        </w:tc>
        <w:tc>
          <w:tcPr>
            <w:tcW w:w="4252" w:type="dxa"/>
          </w:tcPr>
          <w:p w:rsidR="002E1DE1" w:rsidRDefault="002E1DE1" w:rsidP="00BD1452">
            <w:pPr>
              <w:spacing w:line="360" w:lineRule="auto"/>
              <w:rPr>
                <w:rFonts w:asciiTheme="majorHAnsi" w:hAnsiTheme="majorHAnsi"/>
              </w:rPr>
            </w:pPr>
            <w:r>
              <w:rPr>
                <w:rFonts w:asciiTheme="majorHAnsi" w:hAnsiTheme="majorHAnsi"/>
              </w:rPr>
              <w:t>Resolved to held self financed National Conference by the dep</w:t>
            </w:r>
            <w:r w:rsidR="00F4139A">
              <w:rPr>
                <w:rFonts w:asciiTheme="majorHAnsi" w:hAnsiTheme="majorHAnsi"/>
              </w:rPr>
              <w:t>artmen</w:t>
            </w:r>
            <w:r>
              <w:rPr>
                <w:rFonts w:asciiTheme="majorHAnsi" w:hAnsiTheme="majorHAnsi"/>
              </w:rPr>
              <w:t>t of zoology on 21</w:t>
            </w:r>
            <w:r w:rsidRPr="002E1DE1">
              <w:rPr>
                <w:rFonts w:asciiTheme="majorHAnsi" w:hAnsiTheme="majorHAnsi"/>
                <w:vertAlign w:val="superscript"/>
              </w:rPr>
              <w:t>st</w:t>
            </w:r>
            <w:r>
              <w:rPr>
                <w:rFonts w:asciiTheme="majorHAnsi" w:hAnsiTheme="majorHAnsi"/>
              </w:rPr>
              <w:t xml:space="preserve"> and 22</w:t>
            </w:r>
            <w:r w:rsidRPr="002E1DE1">
              <w:rPr>
                <w:rFonts w:asciiTheme="majorHAnsi" w:hAnsiTheme="majorHAnsi"/>
                <w:vertAlign w:val="superscript"/>
              </w:rPr>
              <w:t>nd</w:t>
            </w:r>
            <w:r>
              <w:rPr>
                <w:rFonts w:asciiTheme="majorHAnsi" w:hAnsiTheme="majorHAnsi"/>
              </w:rPr>
              <w:t xml:space="preserve"> March 2019</w:t>
            </w:r>
            <w:r w:rsidR="00686232">
              <w:rPr>
                <w:rFonts w:asciiTheme="majorHAnsi" w:hAnsiTheme="majorHAnsi"/>
              </w:rPr>
              <w:t>.</w:t>
            </w:r>
          </w:p>
        </w:tc>
        <w:tc>
          <w:tcPr>
            <w:tcW w:w="5103" w:type="dxa"/>
          </w:tcPr>
          <w:p w:rsidR="002E1DE1" w:rsidRPr="00BD1452" w:rsidRDefault="00F65E3F" w:rsidP="00111583">
            <w:pPr>
              <w:spacing w:line="360" w:lineRule="auto"/>
              <w:jc w:val="both"/>
              <w:rPr>
                <w:rFonts w:asciiTheme="majorHAnsi" w:hAnsiTheme="majorHAnsi"/>
              </w:rPr>
            </w:pPr>
            <w:r>
              <w:rPr>
                <w:rFonts w:asciiTheme="majorHAnsi" w:hAnsiTheme="majorHAnsi"/>
              </w:rPr>
              <w:t>The meeting of the staff was called on 12</w:t>
            </w:r>
            <w:r w:rsidRPr="00F65E3F">
              <w:rPr>
                <w:rFonts w:asciiTheme="majorHAnsi" w:hAnsiTheme="majorHAnsi"/>
                <w:vertAlign w:val="superscript"/>
              </w:rPr>
              <w:t>th</w:t>
            </w:r>
            <w:r>
              <w:rPr>
                <w:rFonts w:asciiTheme="majorHAnsi" w:hAnsiTheme="majorHAnsi"/>
              </w:rPr>
              <w:t xml:space="preserve"> March</w:t>
            </w:r>
            <w:r w:rsidR="005E187B">
              <w:rPr>
                <w:rFonts w:asciiTheme="majorHAnsi" w:hAnsiTheme="majorHAnsi"/>
              </w:rPr>
              <w:t>,</w:t>
            </w:r>
            <w:r>
              <w:rPr>
                <w:rFonts w:asciiTheme="majorHAnsi" w:hAnsiTheme="majorHAnsi"/>
              </w:rPr>
              <w:t xml:space="preserve"> 2019 for allocation of </w:t>
            </w:r>
            <w:r w:rsidR="005E187B">
              <w:rPr>
                <w:rFonts w:asciiTheme="majorHAnsi" w:hAnsiTheme="majorHAnsi"/>
              </w:rPr>
              <w:t xml:space="preserve"> </w:t>
            </w:r>
            <w:r>
              <w:rPr>
                <w:rFonts w:asciiTheme="majorHAnsi" w:hAnsiTheme="majorHAnsi"/>
              </w:rPr>
              <w:t xml:space="preserve">preparation </w:t>
            </w:r>
            <w:r w:rsidR="005E187B">
              <w:rPr>
                <w:rFonts w:asciiTheme="majorHAnsi" w:hAnsiTheme="majorHAnsi"/>
              </w:rPr>
              <w:t xml:space="preserve">work </w:t>
            </w:r>
            <w:r>
              <w:rPr>
                <w:rFonts w:asciiTheme="majorHAnsi" w:hAnsiTheme="majorHAnsi"/>
              </w:rPr>
              <w:t>to the staff</w:t>
            </w:r>
            <w:r w:rsidR="00111583">
              <w:rPr>
                <w:rFonts w:asciiTheme="majorHAnsi" w:hAnsiTheme="majorHAnsi"/>
              </w:rPr>
              <w:t>.</w:t>
            </w:r>
            <w:r>
              <w:rPr>
                <w:rFonts w:asciiTheme="majorHAnsi" w:hAnsiTheme="majorHAnsi"/>
              </w:rPr>
              <w:t xml:space="preserve"> </w:t>
            </w:r>
          </w:p>
        </w:tc>
      </w:tr>
      <w:tr w:rsidR="002E1DE1" w:rsidTr="004233BF">
        <w:trPr>
          <w:jc w:val="center"/>
        </w:trPr>
        <w:tc>
          <w:tcPr>
            <w:tcW w:w="697" w:type="dxa"/>
          </w:tcPr>
          <w:p w:rsidR="002E1DE1" w:rsidRDefault="002E1DE1" w:rsidP="002C2B3D">
            <w:pPr>
              <w:spacing w:line="360" w:lineRule="auto"/>
              <w:jc w:val="center"/>
              <w:rPr>
                <w:rFonts w:asciiTheme="majorHAnsi" w:hAnsiTheme="majorHAnsi"/>
              </w:rPr>
            </w:pPr>
            <w:r>
              <w:rPr>
                <w:rFonts w:asciiTheme="majorHAnsi" w:hAnsiTheme="majorHAnsi"/>
              </w:rPr>
              <w:t>1</w:t>
            </w:r>
            <w:r w:rsidR="002C2B3D">
              <w:rPr>
                <w:rFonts w:asciiTheme="majorHAnsi" w:hAnsiTheme="majorHAnsi"/>
              </w:rPr>
              <w:t>6</w:t>
            </w:r>
          </w:p>
        </w:tc>
        <w:tc>
          <w:tcPr>
            <w:tcW w:w="4252" w:type="dxa"/>
          </w:tcPr>
          <w:p w:rsidR="002E1DE1" w:rsidRDefault="002E1DE1" w:rsidP="00BD1452">
            <w:pPr>
              <w:spacing w:line="360" w:lineRule="auto"/>
              <w:rPr>
                <w:rFonts w:asciiTheme="majorHAnsi" w:hAnsiTheme="majorHAnsi"/>
              </w:rPr>
            </w:pPr>
            <w:r>
              <w:rPr>
                <w:rFonts w:asciiTheme="majorHAnsi" w:hAnsiTheme="majorHAnsi"/>
              </w:rPr>
              <w:t>Resolved to inform by examination committee to submit IA marks to VSK university on or before 30</w:t>
            </w:r>
            <w:r w:rsidRPr="002E1DE1">
              <w:rPr>
                <w:rFonts w:asciiTheme="majorHAnsi" w:hAnsiTheme="majorHAnsi"/>
                <w:vertAlign w:val="superscript"/>
              </w:rPr>
              <w:t>th</w:t>
            </w:r>
            <w:r>
              <w:rPr>
                <w:rFonts w:asciiTheme="majorHAnsi" w:hAnsiTheme="majorHAnsi"/>
              </w:rPr>
              <w:t xml:space="preserve"> April 2019</w:t>
            </w:r>
            <w:r w:rsidR="00686232">
              <w:rPr>
                <w:rFonts w:asciiTheme="majorHAnsi" w:hAnsiTheme="majorHAnsi"/>
              </w:rPr>
              <w:t>.</w:t>
            </w:r>
          </w:p>
        </w:tc>
        <w:tc>
          <w:tcPr>
            <w:tcW w:w="5103" w:type="dxa"/>
          </w:tcPr>
          <w:p w:rsidR="002E1DE1" w:rsidRPr="00BD1452" w:rsidRDefault="00F65E3F" w:rsidP="00CE0A3C">
            <w:pPr>
              <w:spacing w:line="360" w:lineRule="auto"/>
              <w:jc w:val="both"/>
              <w:rPr>
                <w:rFonts w:asciiTheme="majorHAnsi" w:hAnsiTheme="majorHAnsi"/>
              </w:rPr>
            </w:pPr>
            <w:r>
              <w:rPr>
                <w:rFonts w:asciiTheme="majorHAnsi" w:hAnsiTheme="majorHAnsi"/>
              </w:rPr>
              <w:t>Pursued and done successfully on time.</w:t>
            </w:r>
          </w:p>
        </w:tc>
      </w:tr>
    </w:tbl>
    <w:p w:rsidR="00026887" w:rsidRDefault="00026887"/>
    <w:p w:rsidR="00026887" w:rsidRDefault="00026887"/>
    <w:p w:rsidR="00026887" w:rsidRDefault="00026887"/>
    <w:tbl>
      <w:tblPr>
        <w:tblStyle w:val="TableGrid"/>
        <w:tblW w:w="0" w:type="auto"/>
        <w:jc w:val="center"/>
        <w:tblLook w:val="04A0"/>
      </w:tblPr>
      <w:tblGrid>
        <w:gridCol w:w="697"/>
        <w:gridCol w:w="4252"/>
        <w:gridCol w:w="5103"/>
      </w:tblGrid>
      <w:tr w:rsidR="002E1DE1" w:rsidTr="004233BF">
        <w:trPr>
          <w:jc w:val="center"/>
        </w:trPr>
        <w:tc>
          <w:tcPr>
            <w:tcW w:w="697" w:type="dxa"/>
          </w:tcPr>
          <w:p w:rsidR="002E1DE1" w:rsidRDefault="002E1DE1" w:rsidP="002C2B3D">
            <w:pPr>
              <w:spacing w:line="360" w:lineRule="auto"/>
              <w:jc w:val="center"/>
              <w:rPr>
                <w:rFonts w:asciiTheme="majorHAnsi" w:hAnsiTheme="majorHAnsi"/>
              </w:rPr>
            </w:pPr>
            <w:r>
              <w:rPr>
                <w:rFonts w:asciiTheme="majorHAnsi" w:hAnsiTheme="majorHAnsi"/>
              </w:rPr>
              <w:t>1</w:t>
            </w:r>
            <w:r w:rsidR="002C2B3D">
              <w:rPr>
                <w:rFonts w:asciiTheme="majorHAnsi" w:hAnsiTheme="majorHAnsi"/>
              </w:rPr>
              <w:t>7</w:t>
            </w:r>
          </w:p>
        </w:tc>
        <w:tc>
          <w:tcPr>
            <w:tcW w:w="4252" w:type="dxa"/>
          </w:tcPr>
          <w:p w:rsidR="002E1DE1" w:rsidRDefault="0043568F" w:rsidP="002E1DE1">
            <w:pPr>
              <w:spacing w:line="360" w:lineRule="auto"/>
              <w:rPr>
                <w:rFonts w:asciiTheme="majorHAnsi" w:hAnsiTheme="majorHAnsi"/>
              </w:rPr>
            </w:pPr>
            <w:r>
              <w:rPr>
                <w:rFonts w:asciiTheme="majorHAnsi" w:hAnsiTheme="majorHAnsi"/>
              </w:rPr>
              <w:t>Resolved to form AAA team consisting senior faculty</w:t>
            </w:r>
            <w:r w:rsidR="00DE5888">
              <w:rPr>
                <w:rFonts w:asciiTheme="majorHAnsi" w:hAnsiTheme="majorHAnsi"/>
              </w:rPr>
              <w:t xml:space="preserve"> in the college</w:t>
            </w:r>
          </w:p>
        </w:tc>
        <w:tc>
          <w:tcPr>
            <w:tcW w:w="5103" w:type="dxa"/>
          </w:tcPr>
          <w:p w:rsidR="002E1DE1" w:rsidRPr="00BD1452" w:rsidRDefault="00F65E3F" w:rsidP="00F77F29">
            <w:pPr>
              <w:spacing w:line="360" w:lineRule="auto"/>
              <w:jc w:val="both"/>
              <w:rPr>
                <w:rFonts w:asciiTheme="majorHAnsi" w:hAnsiTheme="majorHAnsi"/>
              </w:rPr>
            </w:pPr>
            <w:r>
              <w:rPr>
                <w:rFonts w:asciiTheme="majorHAnsi" w:hAnsiTheme="majorHAnsi"/>
              </w:rPr>
              <w:t xml:space="preserve">Internal </w:t>
            </w:r>
            <w:r w:rsidR="00B635D0">
              <w:rPr>
                <w:rFonts w:asciiTheme="majorHAnsi" w:hAnsiTheme="majorHAnsi"/>
              </w:rPr>
              <w:t xml:space="preserve">AAA is conducted for the year 2018-19 under the leadership of Dr B.O.Satyanarayana Reddy. The team submitted </w:t>
            </w:r>
            <w:r w:rsidR="001A0257">
              <w:rPr>
                <w:rFonts w:asciiTheme="majorHAnsi" w:hAnsiTheme="majorHAnsi"/>
              </w:rPr>
              <w:t xml:space="preserve">its report on </w:t>
            </w:r>
            <w:r w:rsidR="00F77F29">
              <w:rPr>
                <w:rFonts w:asciiTheme="majorHAnsi" w:hAnsiTheme="majorHAnsi"/>
              </w:rPr>
              <w:t xml:space="preserve">25.08.2019 </w:t>
            </w:r>
            <w:r w:rsidR="001A0257">
              <w:rPr>
                <w:rFonts w:asciiTheme="majorHAnsi" w:hAnsiTheme="majorHAnsi"/>
              </w:rPr>
              <w:t>with recommendations for the improvement of quality. The recommendations have been implemented satisfactorily.</w:t>
            </w:r>
          </w:p>
        </w:tc>
      </w:tr>
      <w:tr w:rsidR="002E1DE1" w:rsidTr="004233BF">
        <w:trPr>
          <w:jc w:val="center"/>
        </w:trPr>
        <w:tc>
          <w:tcPr>
            <w:tcW w:w="697" w:type="dxa"/>
          </w:tcPr>
          <w:p w:rsidR="002E1DE1" w:rsidRDefault="002E1DE1" w:rsidP="002C2B3D">
            <w:pPr>
              <w:spacing w:line="360" w:lineRule="auto"/>
              <w:jc w:val="center"/>
              <w:rPr>
                <w:rFonts w:asciiTheme="majorHAnsi" w:hAnsiTheme="majorHAnsi"/>
              </w:rPr>
            </w:pPr>
            <w:r>
              <w:rPr>
                <w:rFonts w:asciiTheme="majorHAnsi" w:hAnsiTheme="majorHAnsi"/>
              </w:rPr>
              <w:t>1</w:t>
            </w:r>
            <w:r w:rsidR="002C2B3D">
              <w:rPr>
                <w:rFonts w:asciiTheme="majorHAnsi" w:hAnsiTheme="majorHAnsi"/>
              </w:rPr>
              <w:t>8</w:t>
            </w:r>
          </w:p>
        </w:tc>
        <w:tc>
          <w:tcPr>
            <w:tcW w:w="4252" w:type="dxa"/>
          </w:tcPr>
          <w:p w:rsidR="002E1DE1" w:rsidRDefault="002E1DE1" w:rsidP="003473FE">
            <w:pPr>
              <w:spacing w:line="360" w:lineRule="auto"/>
              <w:rPr>
                <w:rFonts w:asciiTheme="majorHAnsi" w:hAnsiTheme="majorHAnsi"/>
              </w:rPr>
            </w:pPr>
            <w:r>
              <w:rPr>
                <w:rFonts w:asciiTheme="majorHAnsi" w:hAnsiTheme="majorHAnsi"/>
              </w:rPr>
              <w:t>Resolved to collect and analyze feedback from all the stakeholders</w:t>
            </w:r>
            <w:r w:rsidR="00686232">
              <w:rPr>
                <w:rFonts w:asciiTheme="majorHAnsi" w:hAnsiTheme="majorHAnsi"/>
              </w:rPr>
              <w:t>.</w:t>
            </w:r>
          </w:p>
        </w:tc>
        <w:tc>
          <w:tcPr>
            <w:tcW w:w="5103" w:type="dxa"/>
          </w:tcPr>
          <w:p w:rsidR="002E1DE1" w:rsidRPr="00BD1452" w:rsidRDefault="001A0257" w:rsidP="00CE0A3C">
            <w:pPr>
              <w:spacing w:line="360" w:lineRule="auto"/>
              <w:jc w:val="both"/>
              <w:rPr>
                <w:rFonts w:asciiTheme="majorHAnsi" w:hAnsiTheme="majorHAnsi"/>
              </w:rPr>
            </w:pPr>
            <w:r>
              <w:rPr>
                <w:rFonts w:asciiTheme="majorHAnsi" w:hAnsiTheme="majorHAnsi"/>
              </w:rPr>
              <w:t xml:space="preserve">Mr.P.Mastanappa, Convener, </w:t>
            </w:r>
            <w:r w:rsidR="006C6293">
              <w:rPr>
                <w:rFonts w:asciiTheme="majorHAnsi" w:hAnsiTheme="majorHAnsi"/>
              </w:rPr>
              <w:t>Feedback</w:t>
            </w:r>
            <w:r>
              <w:rPr>
                <w:rFonts w:asciiTheme="majorHAnsi" w:hAnsiTheme="majorHAnsi"/>
              </w:rPr>
              <w:t xml:space="preserve"> committee is asked to complete the process on or before 8</w:t>
            </w:r>
            <w:r w:rsidRPr="001A0257">
              <w:rPr>
                <w:rFonts w:asciiTheme="majorHAnsi" w:hAnsiTheme="majorHAnsi"/>
                <w:vertAlign w:val="superscript"/>
              </w:rPr>
              <w:t>th</w:t>
            </w:r>
            <w:r>
              <w:rPr>
                <w:rFonts w:asciiTheme="majorHAnsi" w:hAnsiTheme="majorHAnsi"/>
              </w:rPr>
              <w:t xml:space="preserve"> May, 2019. It is executed successfully.</w:t>
            </w:r>
          </w:p>
        </w:tc>
      </w:tr>
      <w:tr w:rsidR="002E1DE1" w:rsidTr="004233BF">
        <w:trPr>
          <w:jc w:val="center"/>
        </w:trPr>
        <w:tc>
          <w:tcPr>
            <w:tcW w:w="697" w:type="dxa"/>
          </w:tcPr>
          <w:p w:rsidR="002E1DE1" w:rsidRDefault="002E1DE1" w:rsidP="002C2B3D">
            <w:pPr>
              <w:spacing w:line="360" w:lineRule="auto"/>
              <w:jc w:val="center"/>
              <w:rPr>
                <w:rFonts w:asciiTheme="majorHAnsi" w:hAnsiTheme="majorHAnsi"/>
              </w:rPr>
            </w:pPr>
            <w:r>
              <w:rPr>
                <w:rFonts w:asciiTheme="majorHAnsi" w:hAnsiTheme="majorHAnsi"/>
              </w:rPr>
              <w:t>1</w:t>
            </w:r>
            <w:r w:rsidR="002C2B3D">
              <w:rPr>
                <w:rFonts w:asciiTheme="majorHAnsi" w:hAnsiTheme="majorHAnsi"/>
              </w:rPr>
              <w:t>9</w:t>
            </w:r>
          </w:p>
        </w:tc>
        <w:tc>
          <w:tcPr>
            <w:tcW w:w="4252" w:type="dxa"/>
          </w:tcPr>
          <w:p w:rsidR="002E1DE1" w:rsidRDefault="002E1DE1" w:rsidP="000B360C">
            <w:pPr>
              <w:spacing w:line="360" w:lineRule="auto"/>
              <w:rPr>
                <w:rFonts w:asciiTheme="majorHAnsi" w:hAnsiTheme="majorHAnsi"/>
              </w:rPr>
            </w:pPr>
            <w:r>
              <w:rPr>
                <w:rFonts w:asciiTheme="majorHAnsi" w:hAnsiTheme="majorHAnsi"/>
              </w:rPr>
              <w:t>Resolved to organize state level workshop by the dep</w:t>
            </w:r>
            <w:r w:rsidR="00D56B11">
              <w:rPr>
                <w:rFonts w:asciiTheme="majorHAnsi" w:hAnsiTheme="majorHAnsi"/>
              </w:rPr>
              <w:t>artment</w:t>
            </w:r>
            <w:r>
              <w:rPr>
                <w:rFonts w:asciiTheme="majorHAnsi" w:hAnsiTheme="majorHAnsi"/>
              </w:rPr>
              <w:t xml:space="preserve"> of sociology </w:t>
            </w:r>
            <w:r w:rsidR="000B360C">
              <w:rPr>
                <w:rFonts w:asciiTheme="majorHAnsi" w:hAnsiTheme="majorHAnsi"/>
              </w:rPr>
              <w:t>on</w:t>
            </w:r>
            <w:r>
              <w:rPr>
                <w:rFonts w:asciiTheme="majorHAnsi" w:hAnsiTheme="majorHAnsi"/>
              </w:rPr>
              <w:t xml:space="preserve"> </w:t>
            </w:r>
            <w:r w:rsidR="000B360C">
              <w:rPr>
                <w:rFonts w:asciiTheme="majorHAnsi" w:hAnsiTheme="majorHAnsi"/>
              </w:rPr>
              <w:t>R</w:t>
            </w:r>
            <w:r>
              <w:rPr>
                <w:rFonts w:asciiTheme="majorHAnsi" w:hAnsiTheme="majorHAnsi"/>
              </w:rPr>
              <w:t xml:space="preserve">esearch </w:t>
            </w:r>
            <w:r w:rsidR="000B360C">
              <w:rPr>
                <w:rFonts w:asciiTheme="majorHAnsi" w:hAnsiTheme="majorHAnsi"/>
              </w:rPr>
              <w:t>M</w:t>
            </w:r>
            <w:r>
              <w:rPr>
                <w:rFonts w:asciiTheme="majorHAnsi" w:hAnsiTheme="majorHAnsi"/>
              </w:rPr>
              <w:t>ethodology on 05.02.2019.</w:t>
            </w:r>
          </w:p>
        </w:tc>
        <w:tc>
          <w:tcPr>
            <w:tcW w:w="5103" w:type="dxa"/>
          </w:tcPr>
          <w:p w:rsidR="002E1DE1" w:rsidRPr="00BD1452" w:rsidRDefault="006C6293" w:rsidP="00CE0A3C">
            <w:pPr>
              <w:spacing w:line="360" w:lineRule="auto"/>
              <w:jc w:val="both"/>
              <w:rPr>
                <w:rFonts w:asciiTheme="majorHAnsi" w:hAnsiTheme="majorHAnsi"/>
              </w:rPr>
            </w:pPr>
            <w:r>
              <w:rPr>
                <w:rFonts w:asciiTheme="majorHAnsi" w:hAnsiTheme="majorHAnsi"/>
              </w:rPr>
              <w:t>Various committees are formed to make preparation for state level work shop. Dr G Rajashekhar, Principal, reviewed over all preparations made by each committee on 1</w:t>
            </w:r>
            <w:r w:rsidRPr="006C6293">
              <w:rPr>
                <w:rFonts w:asciiTheme="majorHAnsi" w:hAnsiTheme="majorHAnsi"/>
                <w:vertAlign w:val="superscript"/>
              </w:rPr>
              <w:t>st</w:t>
            </w:r>
            <w:r>
              <w:rPr>
                <w:rFonts w:asciiTheme="majorHAnsi" w:hAnsiTheme="majorHAnsi"/>
              </w:rPr>
              <w:t xml:space="preserve"> February, 2019. The workshop was conducted successfully on the scheduled date.</w:t>
            </w:r>
          </w:p>
        </w:tc>
      </w:tr>
      <w:tr w:rsidR="002E1DE1" w:rsidTr="004233BF">
        <w:trPr>
          <w:jc w:val="center"/>
        </w:trPr>
        <w:tc>
          <w:tcPr>
            <w:tcW w:w="697" w:type="dxa"/>
          </w:tcPr>
          <w:p w:rsidR="002E1DE1" w:rsidRDefault="002C2B3D" w:rsidP="002C2B3D">
            <w:pPr>
              <w:spacing w:line="360" w:lineRule="auto"/>
              <w:jc w:val="center"/>
              <w:rPr>
                <w:rFonts w:asciiTheme="majorHAnsi" w:hAnsiTheme="majorHAnsi"/>
              </w:rPr>
            </w:pPr>
            <w:r>
              <w:rPr>
                <w:rFonts w:asciiTheme="majorHAnsi" w:hAnsiTheme="majorHAnsi"/>
              </w:rPr>
              <w:t>20</w:t>
            </w:r>
          </w:p>
        </w:tc>
        <w:tc>
          <w:tcPr>
            <w:tcW w:w="4252" w:type="dxa"/>
          </w:tcPr>
          <w:p w:rsidR="002E1DE1" w:rsidRDefault="002E1DE1" w:rsidP="0073771C">
            <w:pPr>
              <w:spacing w:line="360" w:lineRule="auto"/>
              <w:jc w:val="both"/>
              <w:rPr>
                <w:rFonts w:asciiTheme="majorHAnsi" w:hAnsiTheme="majorHAnsi"/>
              </w:rPr>
            </w:pPr>
            <w:r>
              <w:rPr>
                <w:rFonts w:asciiTheme="majorHAnsi" w:hAnsiTheme="majorHAnsi"/>
              </w:rPr>
              <w:t>Resolution is passed to constitute a committee under the chairmanship of Dr B.O.Satyanarayana Reddy to review the annual reports and data submitted by Depts cells and committees.</w:t>
            </w:r>
          </w:p>
        </w:tc>
        <w:tc>
          <w:tcPr>
            <w:tcW w:w="5103" w:type="dxa"/>
          </w:tcPr>
          <w:p w:rsidR="002E1DE1" w:rsidRPr="00BD1452" w:rsidRDefault="009522CC" w:rsidP="00D74C81">
            <w:pPr>
              <w:spacing w:line="360" w:lineRule="auto"/>
              <w:jc w:val="both"/>
              <w:rPr>
                <w:rFonts w:asciiTheme="majorHAnsi" w:hAnsiTheme="majorHAnsi"/>
              </w:rPr>
            </w:pPr>
            <w:r>
              <w:rPr>
                <w:rFonts w:asciiTheme="majorHAnsi" w:hAnsiTheme="majorHAnsi"/>
              </w:rPr>
              <w:t xml:space="preserve">The chairman of the review committee is informed to complete the process of reviewing at the earliest vide letter dated </w:t>
            </w:r>
            <w:r w:rsidR="00D74C81">
              <w:rPr>
                <w:rFonts w:asciiTheme="majorHAnsi" w:hAnsiTheme="majorHAnsi"/>
              </w:rPr>
              <w:t>27.05.2019</w:t>
            </w:r>
            <w:r>
              <w:rPr>
                <w:rFonts w:asciiTheme="majorHAnsi" w:hAnsiTheme="majorHAnsi"/>
              </w:rPr>
              <w:t>. He provide</w:t>
            </w:r>
            <w:r w:rsidR="00D74C81">
              <w:rPr>
                <w:rFonts w:asciiTheme="majorHAnsi" w:hAnsiTheme="majorHAnsi"/>
              </w:rPr>
              <w:t>d</w:t>
            </w:r>
            <w:r>
              <w:rPr>
                <w:rFonts w:asciiTheme="majorHAnsi" w:hAnsiTheme="majorHAnsi"/>
              </w:rPr>
              <w:t xml:space="preserve"> data on time and same has been </w:t>
            </w:r>
            <w:r w:rsidR="00D74C81">
              <w:rPr>
                <w:rFonts w:asciiTheme="majorHAnsi" w:hAnsiTheme="majorHAnsi"/>
              </w:rPr>
              <w:t>used</w:t>
            </w:r>
            <w:r w:rsidR="00B26BEA">
              <w:rPr>
                <w:rFonts w:asciiTheme="majorHAnsi" w:hAnsiTheme="majorHAnsi"/>
              </w:rPr>
              <w:t xml:space="preserve"> for the preparation of AQAR.</w:t>
            </w:r>
          </w:p>
        </w:tc>
      </w:tr>
      <w:tr w:rsidR="002E1DE1" w:rsidTr="004233BF">
        <w:trPr>
          <w:jc w:val="center"/>
        </w:trPr>
        <w:tc>
          <w:tcPr>
            <w:tcW w:w="697" w:type="dxa"/>
          </w:tcPr>
          <w:p w:rsidR="002E1DE1" w:rsidRDefault="002E1DE1" w:rsidP="002C2B3D">
            <w:pPr>
              <w:spacing w:line="360" w:lineRule="auto"/>
              <w:jc w:val="center"/>
              <w:rPr>
                <w:rFonts w:asciiTheme="majorHAnsi" w:hAnsiTheme="majorHAnsi"/>
              </w:rPr>
            </w:pPr>
            <w:r>
              <w:rPr>
                <w:rFonts w:asciiTheme="majorHAnsi" w:hAnsiTheme="majorHAnsi"/>
              </w:rPr>
              <w:t>2</w:t>
            </w:r>
            <w:r w:rsidR="002C2B3D">
              <w:rPr>
                <w:rFonts w:asciiTheme="majorHAnsi" w:hAnsiTheme="majorHAnsi"/>
              </w:rPr>
              <w:t>1</w:t>
            </w:r>
          </w:p>
        </w:tc>
        <w:tc>
          <w:tcPr>
            <w:tcW w:w="4252" w:type="dxa"/>
          </w:tcPr>
          <w:p w:rsidR="002E1DE1" w:rsidRDefault="002E1DE1" w:rsidP="002E1DE1">
            <w:pPr>
              <w:spacing w:line="360" w:lineRule="auto"/>
              <w:rPr>
                <w:rFonts w:asciiTheme="majorHAnsi" w:hAnsiTheme="majorHAnsi"/>
              </w:rPr>
            </w:pPr>
            <w:r>
              <w:rPr>
                <w:rFonts w:asciiTheme="majorHAnsi" w:hAnsiTheme="majorHAnsi"/>
              </w:rPr>
              <w:t>Resolved to register Alumni association during summer vocation</w:t>
            </w:r>
            <w:r w:rsidR="00686232">
              <w:rPr>
                <w:rFonts w:asciiTheme="majorHAnsi" w:hAnsiTheme="majorHAnsi"/>
              </w:rPr>
              <w:t>.</w:t>
            </w:r>
          </w:p>
        </w:tc>
        <w:tc>
          <w:tcPr>
            <w:tcW w:w="5103" w:type="dxa"/>
          </w:tcPr>
          <w:p w:rsidR="002E1DE1" w:rsidRPr="00BD1452" w:rsidRDefault="008B42F7" w:rsidP="005B08D7">
            <w:pPr>
              <w:spacing w:line="360" w:lineRule="auto"/>
              <w:jc w:val="both"/>
              <w:rPr>
                <w:rFonts w:asciiTheme="majorHAnsi" w:hAnsiTheme="majorHAnsi"/>
              </w:rPr>
            </w:pPr>
            <w:r>
              <w:rPr>
                <w:rFonts w:asciiTheme="majorHAnsi" w:hAnsiTheme="majorHAnsi"/>
              </w:rPr>
              <w:t>The committee headed by Sri W. Sharanappa prepared the draft of Alumni association in consultation with the legal adviser Sri Ankala</w:t>
            </w:r>
            <w:r w:rsidR="00010E6D">
              <w:rPr>
                <w:rFonts w:asciiTheme="majorHAnsi" w:hAnsiTheme="majorHAnsi"/>
              </w:rPr>
              <w:t>yya</w:t>
            </w:r>
            <w:r>
              <w:rPr>
                <w:rFonts w:asciiTheme="majorHAnsi" w:hAnsiTheme="majorHAnsi"/>
              </w:rPr>
              <w:t xml:space="preserve">. Sri W Sharanappa is pursuing </w:t>
            </w:r>
            <w:r w:rsidR="005B08D7">
              <w:rPr>
                <w:rFonts w:asciiTheme="majorHAnsi" w:hAnsiTheme="majorHAnsi"/>
              </w:rPr>
              <w:t>t</w:t>
            </w:r>
            <w:r>
              <w:rPr>
                <w:rFonts w:asciiTheme="majorHAnsi" w:hAnsiTheme="majorHAnsi"/>
              </w:rPr>
              <w:t>he process of registration. It may complete by the end of February 2019.</w:t>
            </w:r>
          </w:p>
        </w:tc>
      </w:tr>
      <w:tr w:rsidR="002E1DE1" w:rsidTr="004233BF">
        <w:trPr>
          <w:jc w:val="center"/>
        </w:trPr>
        <w:tc>
          <w:tcPr>
            <w:tcW w:w="697" w:type="dxa"/>
          </w:tcPr>
          <w:p w:rsidR="002E1DE1" w:rsidRDefault="002E1DE1" w:rsidP="002C2B3D">
            <w:pPr>
              <w:spacing w:line="360" w:lineRule="auto"/>
              <w:jc w:val="center"/>
              <w:rPr>
                <w:rFonts w:asciiTheme="majorHAnsi" w:hAnsiTheme="majorHAnsi"/>
              </w:rPr>
            </w:pPr>
            <w:r>
              <w:rPr>
                <w:rFonts w:asciiTheme="majorHAnsi" w:hAnsiTheme="majorHAnsi"/>
              </w:rPr>
              <w:t>2</w:t>
            </w:r>
            <w:r w:rsidR="002C2B3D">
              <w:rPr>
                <w:rFonts w:asciiTheme="majorHAnsi" w:hAnsiTheme="majorHAnsi"/>
              </w:rPr>
              <w:t>2</w:t>
            </w:r>
          </w:p>
        </w:tc>
        <w:tc>
          <w:tcPr>
            <w:tcW w:w="4252" w:type="dxa"/>
          </w:tcPr>
          <w:p w:rsidR="002E1DE1" w:rsidRDefault="002E1DE1" w:rsidP="002E1DE1">
            <w:pPr>
              <w:spacing w:line="360" w:lineRule="auto"/>
              <w:rPr>
                <w:rFonts w:asciiTheme="majorHAnsi" w:hAnsiTheme="majorHAnsi"/>
              </w:rPr>
            </w:pPr>
            <w:r>
              <w:rPr>
                <w:rFonts w:asciiTheme="majorHAnsi" w:hAnsiTheme="majorHAnsi"/>
              </w:rPr>
              <w:t>Resolved to enter all the required data to PFMS at the earliest.</w:t>
            </w:r>
          </w:p>
        </w:tc>
        <w:tc>
          <w:tcPr>
            <w:tcW w:w="5103" w:type="dxa"/>
          </w:tcPr>
          <w:p w:rsidR="002E1DE1" w:rsidRPr="00BD1452" w:rsidRDefault="00111872" w:rsidP="005E7B76">
            <w:pPr>
              <w:spacing w:line="360" w:lineRule="auto"/>
              <w:jc w:val="both"/>
              <w:rPr>
                <w:rFonts w:asciiTheme="majorHAnsi" w:hAnsiTheme="majorHAnsi"/>
              </w:rPr>
            </w:pPr>
            <w:r>
              <w:rPr>
                <w:rFonts w:asciiTheme="majorHAnsi" w:hAnsiTheme="majorHAnsi"/>
              </w:rPr>
              <w:t>Dr D Nagesh Sastri, co-ordinator, AISHE and Dr.K.C.Sajjan co-ordinator of RUSA were informed to pursue data entry work and do it successfully within the last d</w:t>
            </w:r>
            <w:r w:rsidR="005E7B76">
              <w:rPr>
                <w:rFonts w:asciiTheme="majorHAnsi" w:hAnsiTheme="majorHAnsi"/>
              </w:rPr>
              <w:t>ate</w:t>
            </w:r>
            <w:r>
              <w:rPr>
                <w:rFonts w:asciiTheme="majorHAnsi" w:hAnsiTheme="majorHAnsi"/>
              </w:rPr>
              <w:t>. They did it successfully.</w:t>
            </w:r>
          </w:p>
        </w:tc>
      </w:tr>
    </w:tbl>
    <w:p w:rsidR="00CE0A3C" w:rsidRDefault="00CE0A3C" w:rsidP="00CE0A3C">
      <w:pPr>
        <w:spacing w:line="360" w:lineRule="auto"/>
        <w:jc w:val="both"/>
        <w:rPr>
          <w:rFonts w:asciiTheme="majorHAnsi" w:hAnsiTheme="majorHAnsi"/>
          <w:sz w:val="25"/>
          <w:szCs w:val="25"/>
        </w:rPr>
      </w:pPr>
    </w:p>
    <w:p w:rsidR="00874D24" w:rsidRDefault="00874D24" w:rsidP="00874D24">
      <w:pPr>
        <w:spacing w:line="360" w:lineRule="auto"/>
        <w:ind w:left="720"/>
        <w:jc w:val="both"/>
        <w:rPr>
          <w:rFonts w:asciiTheme="majorHAnsi" w:hAnsiTheme="majorHAnsi"/>
          <w:sz w:val="25"/>
          <w:szCs w:val="25"/>
        </w:rPr>
      </w:pPr>
    </w:p>
    <w:p w:rsidR="00F86BE0" w:rsidRDefault="00F86BE0" w:rsidP="00874D24">
      <w:pPr>
        <w:spacing w:line="360" w:lineRule="auto"/>
        <w:ind w:left="720"/>
        <w:jc w:val="both"/>
        <w:rPr>
          <w:rFonts w:asciiTheme="majorHAnsi" w:hAnsiTheme="majorHAnsi"/>
          <w:sz w:val="25"/>
          <w:szCs w:val="25"/>
        </w:rPr>
      </w:pPr>
    </w:p>
    <w:p w:rsidR="00F86BE0" w:rsidRPr="00775CDF" w:rsidRDefault="00F86BE0" w:rsidP="00F86BE0">
      <w:pPr>
        <w:pStyle w:val="NoSpacing"/>
        <w:spacing w:line="360" w:lineRule="auto"/>
        <w:jc w:val="center"/>
        <w:rPr>
          <w:rFonts w:asciiTheme="majorHAnsi" w:hAnsiTheme="majorHAnsi"/>
          <w:sz w:val="24"/>
          <w:szCs w:val="26"/>
        </w:rPr>
      </w:pPr>
      <w:r w:rsidRPr="00775CDF">
        <w:rPr>
          <w:rFonts w:asciiTheme="majorHAnsi" w:hAnsiTheme="majorHAnsi"/>
          <w:sz w:val="24"/>
          <w:szCs w:val="26"/>
        </w:rPr>
        <w:lastRenderedPageBreak/>
        <w:t>V.V.Sangha’s</w:t>
      </w:r>
    </w:p>
    <w:p w:rsidR="00F86BE0" w:rsidRPr="00775CDF" w:rsidRDefault="00F86BE0" w:rsidP="00F86BE0">
      <w:pPr>
        <w:pStyle w:val="NoSpacing"/>
        <w:spacing w:line="360" w:lineRule="auto"/>
        <w:jc w:val="center"/>
        <w:rPr>
          <w:rFonts w:asciiTheme="majorHAnsi" w:hAnsiTheme="majorHAnsi"/>
          <w:sz w:val="24"/>
          <w:szCs w:val="26"/>
        </w:rPr>
      </w:pPr>
      <w:r w:rsidRPr="00775CDF">
        <w:rPr>
          <w:rFonts w:asciiTheme="majorHAnsi" w:hAnsiTheme="majorHAnsi"/>
          <w:sz w:val="24"/>
          <w:szCs w:val="26"/>
        </w:rPr>
        <w:t>Internal Quality Assurance Cell</w:t>
      </w:r>
    </w:p>
    <w:p w:rsidR="00F86BE0" w:rsidRPr="00775CDF" w:rsidRDefault="00F86BE0" w:rsidP="00F86BE0">
      <w:pPr>
        <w:pStyle w:val="NoSpacing"/>
        <w:spacing w:line="360" w:lineRule="auto"/>
        <w:jc w:val="center"/>
        <w:rPr>
          <w:rFonts w:asciiTheme="majorHAnsi" w:hAnsiTheme="majorHAnsi"/>
          <w:sz w:val="24"/>
          <w:szCs w:val="26"/>
        </w:rPr>
      </w:pPr>
      <w:r w:rsidRPr="00775CDF">
        <w:rPr>
          <w:rFonts w:asciiTheme="majorHAnsi" w:hAnsiTheme="majorHAnsi"/>
          <w:sz w:val="24"/>
          <w:szCs w:val="26"/>
        </w:rPr>
        <w:t>Veerashaiva College, Ballari.</w:t>
      </w:r>
    </w:p>
    <w:p w:rsidR="00F86BE0" w:rsidRDefault="00F86BE0" w:rsidP="00F86BE0">
      <w:pPr>
        <w:pStyle w:val="NoSpacing"/>
        <w:spacing w:line="360" w:lineRule="auto"/>
        <w:jc w:val="center"/>
        <w:rPr>
          <w:rFonts w:asciiTheme="majorHAnsi" w:hAnsiTheme="majorHAnsi"/>
          <w:sz w:val="24"/>
          <w:szCs w:val="26"/>
        </w:rPr>
      </w:pPr>
      <w:r>
        <w:rPr>
          <w:rFonts w:asciiTheme="majorHAnsi" w:hAnsiTheme="majorHAnsi"/>
          <w:sz w:val="24"/>
          <w:szCs w:val="26"/>
        </w:rPr>
        <w:t>Collection and Analysis of Feedback for the year 2018-19.</w:t>
      </w:r>
    </w:p>
    <w:p w:rsidR="00F86BE0" w:rsidRDefault="00F86BE0" w:rsidP="00F86BE0">
      <w:pPr>
        <w:pStyle w:val="NoSpacing"/>
        <w:spacing w:line="360" w:lineRule="auto"/>
        <w:rPr>
          <w:rFonts w:asciiTheme="majorHAnsi" w:hAnsiTheme="majorHAnsi"/>
          <w:sz w:val="24"/>
          <w:szCs w:val="26"/>
        </w:rPr>
      </w:pPr>
    </w:p>
    <w:p w:rsidR="00F86BE0" w:rsidRDefault="00F86BE0" w:rsidP="00CF2696">
      <w:pPr>
        <w:pStyle w:val="NoSpacing"/>
        <w:spacing w:line="360" w:lineRule="auto"/>
        <w:ind w:left="720" w:firstLine="720"/>
        <w:jc w:val="both"/>
        <w:rPr>
          <w:rFonts w:asciiTheme="majorHAnsi" w:hAnsiTheme="majorHAnsi"/>
          <w:sz w:val="24"/>
          <w:szCs w:val="24"/>
        </w:rPr>
      </w:pPr>
      <w:r w:rsidRPr="00F86BE0">
        <w:rPr>
          <w:rFonts w:asciiTheme="majorHAnsi" w:hAnsiTheme="majorHAnsi"/>
          <w:sz w:val="24"/>
          <w:szCs w:val="24"/>
        </w:rPr>
        <w:t xml:space="preserve">Feedback collection is </w:t>
      </w:r>
      <w:r>
        <w:rPr>
          <w:rFonts w:asciiTheme="majorHAnsi" w:hAnsiTheme="majorHAnsi"/>
          <w:sz w:val="24"/>
          <w:szCs w:val="24"/>
        </w:rPr>
        <w:t xml:space="preserve">highly advantageous in improving the teaching- learning process and support services along with </w:t>
      </w:r>
      <w:r w:rsidR="00A705B3">
        <w:rPr>
          <w:rFonts w:asciiTheme="majorHAnsi" w:hAnsiTheme="majorHAnsi"/>
          <w:sz w:val="24"/>
          <w:szCs w:val="24"/>
        </w:rPr>
        <w:t xml:space="preserve">the </w:t>
      </w:r>
      <w:r>
        <w:rPr>
          <w:rFonts w:asciiTheme="majorHAnsi" w:hAnsiTheme="majorHAnsi"/>
          <w:sz w:val="24"/>
          <w:szCs w:val="24"/>
        </w:rPr>
        <w:t xml:space="preserve">updated infrastructure. A separate committee </w:t>
      </w:r>
      <w:r w:rsidR="000732EF">
        <w:rPr>
          <w:rFonts w:asciiTheme="majorHAnsi" w:hAnsiTheme="majorHAnsi"/>
          <w:sz w:val="24"/>
          <w:szCs w:val="24"/>
        </w:rPr>
        <w:t>was</w:t>
      </w:r>
      <w:r w:rsidR="003C6E5C">
        <w:rPr>
          <w:rFonts w:asciiTheme="majorHAnsi" w:hAnsiTheme="majorHAnsi"/>
          <w:sz w:val="24"/>
          <w:szCs w:val="24"/>
        </w:rPr>
        <w:t xml:space="preserve"> constituted under the leadership</w:t>
      </w:r>
      <w:r w:rsidR="00CF2696">
        <w:rPr>
          <w:rFonts w:asciiTheme="majorHAnsi" w:hAnsiTheme="majorHAnsi"/>
          <w:sz w:val="24"/>
          <w:szCs w:val="24"/>
        </w:rPr>
        <w:t xml:space="preserve"> of a senior professor for looking after the whole process of feedback collection. The committee collects feedback from all the stakeholders once in a year </w:t>
      </w:r>
      <w:r w:rsidR="00752572">
        <w:rPr>
          <w:rFonts w:asciiTheme="majorHAnsi" w:hAnsiTheme="majorHAnsi"/>
          <w:sz w:val="24"/>
          <w:szCs w:val="24"/>
        </w:rPr>
        <w:t>with</w:t>
      </w:r>
      <w:r w:rsidR="00CF2696">
        <w:rPr>
          <w:rFonts w:asciiTheme="majorHAnsi" w:hAnsiTheme="majorHAnsi"/>
          <w:sz w:val="24"/>
          <w:szCs w:val="24"/>
        </w:rPr>
        <w:t xml:space="preserve"> structured questionnaire. The structured questionnaire ha</w:t>
      </w:r>
      <w:r w:rsidR="008C4C2A">
        <w:rPr>
          <w:rFonts w:asciiTheme="majorHAnsi" w:hAnsiTheme="majorHAnsi"/>
          <w:sz w:val="24"/>
          <w:szCs w:val="24"/>
        </w:rPr>
        <w:t>s</w:t>
      </w:r>
      <w:r w:rsidR="00CF2696">
        <w:rPr>
          <w:rFonts w:asciiTheme="majorHAnsi" w:hAnsiTheme="majorHAnsi"/>
          <w:sz w:val="24"/>
          <w:szCs w:val="24"/>
        </w:rPr>
        <w:t xml:space="preserve"> been administered to 10% of the students representing BA/B.Com/B.Sc/  BBA/BCA/PG courses equally. But in the case of alumni and employers samples are taken </w:t>
      </w:r>
      <w:r w:rsidR="001F0633">
        <w:rPr>
          <w:rFonts w:asciiTheme="majorHAnsi" w:hAnsiTheme="majorHAnsi"/>
          <w:sz w:val="24"/>
          <w:szCs w:val="24"/>
        </w:rPr>
        <w:t xml:space="preserve">between 10 </w:t>
      </w:r>
      <w:r w:rsidR="004210CF">
        <w:rPr>
          <w:rFonts w:asciiTheme="majorHAnsi" w:hAnsiTheme="majorHAnsi"/>
          <w:sz w:val="24"/>
          <w:szCs w:val="24"/>
        </w:rPr>
        <w:t>and</w:t>
      </w:r>
      <w:r w:rsidR="001F0633">
        <w:rPr>
          <w:rFonts w:asciiTheme="majorHAnsi" w:hAnsiTheme="majorHAnsi"/>
          <w:sz w:val="24"/>
          <w:szCs w:val="24"/>
        </w:rPr>
        <w:t xml:space="preserve"> 20</w:t>
      </w:r>
      <w:r w:rsidR="00CF2696">
        <w:rPr>
          <w:rFonts w:asciiTheme="majorHAnsi" w:hAnsiTheme="majorHAnsi"/>
          <w:sz w:val="24"/>
          <w:szCs w:val="24"/>
        </w:rPr>
        <w:t xml:space="preserve">. </w:t>
      </w:r>
    </w:p>
    <w:p w:rsidR="00CF2696" w:rsidRDefault="00CF2696" w:rsidP="00CF2696">
      <w:pPr>
        <w:pStyle w:val="NoSpacing"/>
        <w:spacing w:line="360" w:lineRule="auto"/>
        <w:ind w:left="720" w:firstLine="720"/>
        <w:jc w:val="both"/>
        <w:rPr>
          <w:rFonts w:asciiTheme="majorHAnsi" w:hAnsiTheme="majorHAnsi"/>
          <w:sz w:val="24"/>
          <w:szCs w:val="24"/>
        </w:rPr>
      </w:pPr>
      <w:r>
        <w:rPr>
          <w:rFonts w:asciiTheme="majorHAnsi" w:hAnsiTheme="majorHAnsi"/>
          <w:sz w:val="24"/>
          <w:szCs w:val="24"/>
        </w:rPr>
        <w:t xml:space="preserve">Apart from it the teachers also collect feedback orally in their regular classes. The members of the </w:t>
      </w:r>
      <w:r w:rsidR="00E55F27">
        <w:rPr>
          <w:rFonts w:asciiTheme="majorHAnsi" w:hAnsiTheme="majorHAnsi"/>
          <w:sz w:val="24"/>
          <w:szCs w:val="24"/>
        </w:rPr>
        <w:t xml:space="preserve">feedback </w:t>
      </w:r>
      <w:r>
        <w:rPr>
          <w:rFonts w:asciiTheme="majorHAnsi" w:hAnsiTheme="majorHAnsi"/>
          <w:sz w:val="24"/>
          <w:szCs w:val="24"/>
        </w:rPr>
        <w:t>committee collected, classified, tabulated and finally analysed the data.</w:t>
      </w:r>
    </w:p>
    <w:p w:rsidR="00CF2696" w:rsidRDefault="00CF2696" w:rsidP="00CF2696">
      <w:pPr>
        <w:pStyle w:val="NoSpacing"/>
        <w:spacing w:line="360" w:lineRule="auto"/>
        <w:ind w:firstLine="720"/>
        <w:jc w:val="both"/>
        <w:rPr>
          <w:rFonts w:asciiTheme="majorHAnsi" w:hAnsiTheme="majorHAnsi"/>
          <w:sz w:val="24"/>
          <w:szCs w:val="24"/>
        </w:rPr>
      </w:pPr>
      <w:r>
        <w:rPr>
          <w:rFonts w:asciiTheme="majorHAnsi" w:hAnsiTheme="majorHAnsi"/>
          <w:sz w:val="24"/>
          <w:szCs w:val="24"/>
        </w:rPr>
        <w:t xml:space="preserve">The data is collected on the following aspects. </w:t>
      </w:r>
    </w:p>
    <w:p w:rsidR="00CF2696" w:rsidRDefault="00CF2696" w:rsidP="00CF2696">
      <w:pPr>
        <w:pStyle w:val="NoSpacing"/>
        <w:numPr>
          <w:ilvl w:val="0"/>
          <w:numId w:val="18"/>
        </w:numPr>
        <w:spacing w:line="360" w:lineRule="auto"/>
        <w:jc w:val="both"/>
        <w:rPr>
          <w:rFonts w:asciiTheme="majorHAnsi" w:hAnsiTheme="majorHAnsi"/>
          <w:sz w:val="24"/>
          <w:szCs w:val="24"/>
        </w:rPr>
      </w:pPr>
      <w:r>
        <w:rPr>
          <w:rFonts w:asciiTheme="majorHAnsi" w:hAnsiTheme="majorHAnsi"/>
          <w:sz w:val="24"/>
          <w:szCs w:val="24"/>
        </w:rPr>
        <w:t xml:space="preserve">Teaching – learning and evaluation </w:t>
      </w:r>
    </w:p>
    <w:p w:rsidR="00CF2696" w:rsidRDefault="00CF2696" w:rsidP="00CF2696">
      <w:pPr>
        <w:pStyle w:val="NoSpacing"/>
        <w:numPr>
          <w:ilvl w:val="0"/>
          <w:numId w:val="18"/>
        </w:numPr>
        <w:spacing w:line="360" w:lineRule="auto"/>
        <w:jc w:val="both"/>
        <w:rPr>
          <w:rFonts w:asciiTheme="majorHAnsi" w:hAnsiTheme="majorHAnsi"/>
          <w:sz w:val="24"/>
          <w:szCs w:val="24"/>
        </w:rPr>
      </w:pPr>
      <w:r>
        <w:rPr>
          <w:rFonts w:asciiTheme="majorHAnsi" w:hAnsiTheme="majorHAnsi"/>
          <w:sz w:val="24"/>
          <w:szCs w:val="24"/>
        </w:rPr>
        <w:t>Infrastructure and learning facilities</w:t>
      </w:r>
    </w:p>
    <w:p w:rsidR="00CF2696" w:rsidRDefault="00CF2696" w:rsidP="00CF2696">
      <w:pPr>
        <w:pStyle w:val="NoSpacing"/>
        <w:numPr>
          <w:ilvl w:val="0"/>
          <w:numId w:val="18"/>
        </w:numPr>
        <w:spacing w:line="360" w:lineRule="auto"/>
        <w:jc w:val="both"/>
        <w:rPr>
          <w:rFonts w:asciiTheme="majorHAnsi" w:hAnsiTheme="majorHAnsi"/>
          <w:sz w:val="24"/>
          <w:szCs w:val="24"/>
        </w:rPr>
      </w:pPr>
      <w:r>
        <w:rPr>
          <w:rFonts w:asciiTheme="majorHAnsi" w:hAnsiTheme="majorHAnsi"/>
          <w:sz w:val="24"/>
          <w:szCs w:val="24"/>
        </w:rPr>
        <w:t>Support services</w:t>
      </w:r>
    </w:p>
    <w:p w:rsidR="00CF2696" w:rsidRDefault="00CF2696" w:rsidP="00CF2696">
      <w:pPr>
        <w:pStyle w:val="NoSpacing"/>
        <w:numPr>
          <w:ilvl w:val="0"/>
          <w:numId w:val="18"/>
        </w:numPr>
        <w:spacing w:line="360" w:lineRule="auto"/>
        <w:jc w:val="both"/>
        <w:rPr>
          <w:rFonts w:asciiTheme="majorHAnsi" w:hAnsiTheme="majorHAnsi"/>
          <w:sz w:val="24"/>
          <w:szCs w:val="24"/>
        </w:rPr>
      </w:pPr>
      <w:r>
        <w:rPr>
          <w:rFonts w:asciiTheme="majorHAnsi" w:hAnsiTheme="majorHAnsi"/>
          <w:sz w:val="24"/>
          <w:szCs w:val="24"/>
        </w:rPr>
        <w:t>Teachers appraisal</w:t>
      </w:r>
    </w:p>
    <w:p w:rsidR="00CF2696" w:rsidRDefault="00CF2696" w:rsidP="00CF2696">
      <w:pPr>
        <w:pStyle w:val="NoSpacing"/>
        <w:numPr>
          <w:ilvl w:val="0"/>
          <w:numId w:val="18"/>
        </w:numPr>
        <w:spacing w:line="360" w:lineRule="auto"/>
        <w:jc w:val="both"/>
        <w:rPr>
          <w:rFonts w:asciiTheme="majorHAnsi" w:hAnsiTheme="majorHAnsi"/>
          <w:sz w:val="24"/>
          <w:szCs w:val="24"/>
        </w:rPr>
      </w:pPr>
      <w:r>
        <w:rPr>
          <w:rFonts w:asciiTheme="majorHAnsi" w:hAnsiTheme="majorHAnsi"/>
          <w:sz w:val="24"/>
          <w:szCs w:val="24"/>
        </w:rPr>
        <w:t>Capacity building activities</w:t>
      </w:r>
    </w:p>
    <w:p w:rsidR="00CF2696" w:rsidRDefault="00CF2696" w:rsidP="00CF2696">
      <w:pPr>
        <w:pStyle w:val="NoSpacing"/>
        <w:spacing w:line="360" w:lineRule="auto"/>
        <w:jc w:val="both"/>
        <w:rPr>
          <w:rFonts w:asciiTheme="majorHAnsi" w:hAnsiTheme="majorHAnsi"/>
          <w:sz w:val="24"/>
          <w:szCs w:val="24"/>
        </w:rPr>
      </w:pPr>
    </w:p>
    <w:p w:rsidR="00CF2696" w:rsidRDefault="00CF2696" w:rsidP="00CF2696">
      <w:pPr>
        <w:pStyle w:val="NoSpacing"/>
        <w:spacing w:line="360" w:lineRule="auto"/>
        <w:jc w:val="both"/>
        <w:rPr>
          <w:rFonts w:asciiTheme="majorHAnsi" w:hAnsiTheme="majorHAnsi"/>
          <w:sz w:val="24"/>
          <w:szCs w:val="24"/>
        </w:rPr>
      </w:pPr>
    </w:p>
    <w:p w:rsidR="00CF2696" w:rsidRDefault="00CF2696" w:rsidP="00CF2696">
      <w:pPr>
        <w:pStyle w:val="NoSpacing"/>
        <w:spacing w:line="360" w:lineRule="auto"/>
        <w:jc w:val="both"/>
        <w:rPr>
          <w:rFonts w:asciiTheme="majorHAnsi" w:hAnsiTheme="majorHAnsi"/>
          <w:sz w:val="24"/>
          <w:szCs w:val="24"/>
        </w:rPr>
      </w:pPr>
    </w:p>
    <w:p w:rsidR="00CF2696" w:rsidRDefault="00CF2696" w:rsidP="00CF2696">
      <w:pPr>
        <w:pStyle w:val="NoSpacing"/>
        <w:spacing w:line="360" w:lineRule="auto"/>
        <w:jc w:val="both"/>
        <w:rPr>
          <w:rFonts w:asciiTheme="majorHAnsi" w:hAnsiTheme="majorHAnsi"/>
          <w:sz w:val="24"/>
          <w:szCs w:val="24"/>
        </w:rPr>
      </w:pPr>
    </w:p>
    <w:p w:rsidR="00CF2696" w:rsidRDefault="00CF2696" w:rsidP="00CF2696">
      <w:pPr>
        <w:pStyle w:val="NoSpacing"/>
        <w:spacing w:line="360" w:lineRule="auto"/>
        <w:jc w:val="both"/>
        <w:rPr>
          <w:rFonts w:asciiTheme="majorHAnsi" w:hAnsiTheme="majorHAnsi"/>
          <w:sz w:val="24"/>
          <w:szCs w:val="24"/>
        </w:rPr>
      </w:pPr>
    </w:p>
    <w:p w:rsidR="00CF2696" w:rsidRDefault="00CF2696" w:rsidP="00CF2696">
      <w:pPr>
        <w:pStyle w:val="NoSpacing"/>
        <w:spacing w:line="360" w:lineRule="auto"/>
        <w:jc w:val="both"/>
        <w:rPr>
          <w:rFonts w:asciiTheme="majorHAnsi" w:hAnsiTheme="majorHAnsi"/>
          <w:sz w:val="24"/>
          <w:szCs w:val="24"/>
        </w:rPr>
      </w:pPr>
    </w:p>
    <w:p w:rsidR="00CF2696" w:rsidRDefault="00CF2696" w:rsidP="00CF2696">
      <w:pPr>
        <w:pStyle w:val="NoSpacing"/>
        <w:spacing w:line="360" w:lineRule="auto"/>
        <w:jc w:val="both"/>
        <w:rPr>
          <w:rFonts w:asciiTheme="majorHAnsi" w:hAnsiTheme="majorHAnsi"/>
          <w:sz w:val="24"/>
          <w:szCs w:val="24"/>
        </w:rPr>
      </w:pPr>
    </w:p>
    <w:p w:rsidR="00CF2696" w:rsidRDefault="00CF2696" w:rsidP="00CF2696">
      <w:pPr>
        <w:pStyle w:val="NoSpacing"/>
        <w:spacing w:line="360" w:lineRule="auto"/>
        <w:jc w:val="both"/>
        <w:rPr>
          <w:rFonts w:asciiTheme="majorHAnsi" w:hAnsiTheme="majorHAnsi"/>
          <w:sz w:val="24"/>
          <w:szCs w:val="24"/>
        </w:rPr>
      </w:pPr>
    </w:p>
    <w:p w:rsidR="00CF2696" w:rsidRDefault="00CF2696" w:rsidP="00CF2696">
      <w:pPr>
        <w:pStyle w:val="NoSpacing"/>
        <w:spacing w:line="360" w:lineRule="auto"/>
        <w:jc w:val="both"/>
        <w:rPr>
          <w:rFonts w:asciiTheme="majorHAnsi" w:hAnsiTheme="majorHAnsi"/>
          <w:sz w:val="24"/>
          <w:szCs w:val="24"/>
        </w:rPr>
      </w:pPr>
    </w:p>
    <w:p w:rsidR="00CF2696" w:rsidRDefault="00CF2696" w:rsidP="00CF2696">
      <w:pPr>
        <w:pStyle w:val="NoSpacing"/>
        <w:spacing w:line="360" w:lineRule="auto"/>
        <w:jc w:val="both"/>
        <w:rPr>
          <w:rFonts w:asciiTheme="majorHAnsi" w:hAnsiTheme="majorHAnsi"/>
          <w:sz w:val="24"/>
          <w:szCs w:val="24"/>
        </w:rPr>
      </w:pPr>
    </w:p>
    <w:p w:rsidR="00CF2696" w:rsidRDefault="00CF2696" w:rsidP="00CF2696">
      <w:pPr>
        <w:pStyle w:val="NoSpacing"/>
        <w:spacing w:line="360" w:lineRule="auto"/>
        <w:jc w:val="both"/>
        <w:rPr>
          <w:rFonts w:asciiTheme="majorHAnsi" w:hAnsiTheme="majorHAnsi"/>
          <w:sz w:val="24"/>
          <w:szCs w:val="24"/>
        </w:rPr>
      </w:pPr>
    </w:p>
    <w:p w:rsidR="00CF2696" w:rsidRDefault="00CF2696" w:rsidP="00CF2696">
      <w:pPr>
        <w:pStyle w:val="NoSpacing"/>
        <w:spacing w:line="360" w:lineRule="auto"/>
        <w:jc w:val="both"/>
        <w:rPr>
          <w:rFonts w:asciiTheme="majorHAnsi" w:hAnsiTheme="majorHAnsi"/>
          <w:sz w:val="24"/>
          <w:szCs w:val="24"/>
        </w:rPr>
      </w:pPr>
    </w:p>
    <w:p w:rsidR="00CF2696" w:rsidRDefault="00CF2696" w:rsidP="00CF2696">
      <w:pPr>
        <w:pStyle w:val="NoSpacing"/>
        <w:spacing w:line="360" w:lineRule="auto"/>
        <w:jc w:val="both"/>
        <w:rPr>
          <w:rFonts w:asciiTheme="majorHAnsi" w:hAnsiTheme="majorHAnsi"/>
          <w:sz w:val="24"/>
          <w:szCs w:val="24"/>
        </w:rPr>
      </w:pPr>
    </w:p>
    <w:p w:rsidR="00CF2696" w:rsidRDefault="00CF2696" w:rsidP="00CF2696">
      <w:pPr>
        <w:pStyle w:val="NoSpacing"/>
        <w:spacing w:line="360" w:lineRule="auto"/>
        <w:jc w:val="center"/>
        <w:rPr>
          <w:rFonts w:asciiTheme="majorHAnsi" w:hAnsiTheme="majorHAnsi"/>
          <w:sz w:val="24"/>
          <w:szCs w:val="24"/>
        </w:rPr>
      </w:pPr>
      <w:r>
        <w:rPr>
          <w:rFonts w:asciiTheme="majorHAnsi" w:hAnsiTheme="majorHAnsi"/>
          <w:sz w:val="24"/>
          <w:szCs w:val="24"/>
        </w:rPr>
        <w:lastRenderedPageBreak/>
        <w:t>Table-1</w:t>
      </w:r>
    </w:p>
    <w:p w:rsidR="00CF2696" w:rsidRDefault="00CF2696" w:rsidP="00CF2696">
      <w:pPr>
        <w:pStyle w:val="NoSpacing"/>
        <w:spacing w:line="360" w:lineRule="auto"/>
        <w:jc w:val="center"/>
        <w:rPr>
          <w:rFonts w:asciiTheme="majorHAnsi" w:hAnsiTheme="majorHAnsi"/>
          <w:sz w:val="24"/>
          <w:szCs w:val="24"/>
        </w:rPr>
      </w:pPr>
      <w:r>
        <w:rPr>
          <w:rFonts w:asciiTheme="majorHAnsi" w:hAnsiTheme="majorHAnsi"/>
          <w:sz w:val="24"/>
          <w:szCs w:val="24"/>
        </w:rPr>
        <w:t>Teaching –learning, infrastructure and support services</w:t>
      </w:r>
    </w:p>
    <w:tbl>
      <w:tblPr>
        <w:tblStyle w:val="TableGrid"/>
        <w:tblW w:w="10490" w:type="dxa"/>
        <w:tblInd w:w="-34" w:type="dxa"/>
        <w:tblLayout w:type="fixed"/>
        <w:tblLook w:val="04A0"/>
      </w:tblPr>
      <w:tblGrid>
        <w:gridCol w:w="568"/>
        <w:gridCol w:w="3969"/>
        <w:gridCol w:w="1134"/>
        <w:gridCol w:w="1134"/>
        <w:gridCol w:w="992"/>
        <w:gridCol w:w="1276"/>
        <w:gridCol w:w="1417"/>
      </w:tblGrid>
      <w:tr w:rsidR="00CF2696" w:rsidTr="007B2D75">
        <w:tc>
          <w:tcPr>
            <w:tcW w:w="568" w:type="dxa"/>
            <w:vMerge w:val="restart"/>
          </w:tcPr>
          <w:p w:rsidR="00CF2696" w:rsidRPr="00622ACE" w:rsidRDefault="00CF2696" w:rsidP="00CF2696">
            <w:pPr>
              <w:pStyle w:val="NoSpacing"/>
              <w:spacing w:line="360" w:lineRule="auto"/>
              <w:jc w:val="center"/>
              <w:rPr>
                <w:rFonts w:asciiTheme="majorHAnsi" w:hAnsiTheme="majorHAnsi"/>
                <w:sz w:val="8"/>
              </w:rPr>
            </w:pPr>
          </w:p>
          <w:p w:rsidR="00CF2696" w:rsidRDefault="00CF2696" w:rsidP="00CF2696">
            <w:pPr>
              <w:pStyle w:val="NoSpacing"/>
              <w:spacing w:line="360" w:lineRule="auto"/>
              <w:jc w:val="center"/>
              <w:rPr>
                <w:rFonts w:asciiTheme="majorHAnsi" w:hAnsiTheme="majorHAnsi"/>
              </w:rPr>
            </w:pPr>
            <w:r>
              <w:rPr>
                <w:rFonts w:asciiTheme="majorHAnsi" w:hAnsiTheme="majorHAnsi"/>
              </w:rPr>
              <w:t>Sl.</w:t>
            </w:r>
          </w:p>
          <w:p w:rsidR="00CF2696" w:rsidRPr="00CF2696" w:rsidRDefault="00CF2696" w:rsidP="00CF2696">
            <w:pPr>
              <w:pStyle w:val="NoSpacing"/>
              <w:spacing w:line="360" w:lineRule="auto"/>
              <w:jc w:val="center"/>
              <w:rPr>
                <w:rFonts w:asciiTheme="majorHAnsi" w:hAnsiTheme="majorHAnsi"/>
              </w:rPr>
            </w:pPr>
            <w:r>
              <w:rPr>
                <w:rFonts w:asciiTheme="majorHAnsi" w:hAnsiTheme="majorHAnsi"/>
              </w:rPr>
              <w:t>No</w:t>
            </w:r>
          </w:p>
        </w:tc>
        <w:tc>
          <w:tcPr>
            <w:tcW w:w="3969" w:type="dxa"/>
            <w:vMerge w:val="restart"/>
          </w:tcPr>
          <w:p w:rsidR="00CF2696" w:rsidRDefault="00CF2696" w:rsidP="00CF2696">
            <w:pPr>
              <w:pStyle w:val="NoSpacing"/>
              <w:spacing w:line="360" w:lineRule="auto"/>
              <w:jc w:val="center"/>
              <w:rPr>
                <w:rFonts w:asciiTheme="majorHAnsi" w:hAnsiTheme="majorHAnsi"/>
              </w:rPr>
            </w:pPr>
          </w:p>
          <w:p w:rsidR="00CF2696" w:rsidRPr="00CF2696" w:rsidRDefault="00CF2696" w:rsidP="00CF2696">
            <w:pPr>
              <w:pStyle w:val="NoSpacing"/>
              <w:spacing w:line="360" w:lineRule="auto"/>
              <w:jc w:val="center"/>
              <w:rPr>
                <w:rFonts w:asciiTheme="majorHAnsi" w:hAnsiTheme="majorHAnsi"/>
              </w:rPr>
            </w:pPr>
            <w:r>
              <w:rPr>
                <w:rFonts w:asciiTheme="majorHAnsi" w:hAnsiTheme="majorHAnsi"/>
              </w:rPr>
              <w:t>Criteria</w:t>
            </w:r>
          </w:p>
        </w:tc>
        <w:tc>
          <w:tcPr>
            <w:tcW w:w="5953" w:type="dxa"/>
            <w:gridSpan w:val="5"/>
          </w:tcPr>
          <w:p w:rsidR="00CF2696" w:rsidRPr="00CF2696" w:rsidRDefault="00CF2696" w:rsidP="00CF2696">
            <w:pPr>
              <w:pStyle w:val="NoSpacing"/>
              <w:spacing w:line="360" w:lineRule="auto"/>
              <w:jc w:val="center"/>
              <w:rPr>
                <w:rFonts w:asciiTheme="majorHAnsi" w:hAnsiTheme="majorHAnsi"/>
              </w:rPr>
            </w:pPr>
            <w:r>
              <w:rPr>
                <w:rFonts w:asciiTheme="majorHAnsi" w:hAnsiTheme="majorHAnsi"/>
              </w:rPr>
              <w:t>Ratings</w:t>
            </w:r>
          </w:p>
        </w:tc>
      </w:tr>
      <w:tr w:rsidR="007B2D75" w:rsidTr="007B2D75">
        <w:tc>
          <w:tcPr>
            <w:tcW w:w="568" w:type="dxa"/>
            <w:vMerge/>
          </w:tcPr>
          <w:p w:rsidR="00CF2696" w:rsidRPr="00CF2696" w:rsidRDefault="00CF2696" w:rsidP="00CF2696">
            <w:pPr>
              <w:pStyle w:val="NoSpacing"/>
              <w:spacing w:line="360" w:lineRule="auto"/>
              <w:jc w:val="center"/>
              <w:rPr>
                <w:rFonts w:asciiTheme="majorHAnsi" w:hAnsiTheme="majorHAnsi"/>
              </w:rPr>
            </w:pPr>
          </w:p>
        </w:tc>
        <w:tc>
          <w:tcPr>
            <w:tcW w:w="3969" w:type="dxa"/>
            <w:vMerge/>
          </w:tcPr>
          <w:p w:rsidR="00CF2696" w:rsidRPr="00CF2696" w:rsidRDefault="00CF2696" w:rsidP="00CF2696">
            <w:pPr>
              <w:pStyle w:val="NoSpacing"/>
              <w:spacing w:line="360" w:lineRule="auto"/>
              <w:jc w:val="center"/>
              <w:rPr>
                <w:rFonts w:asciiTheme="majorHAnsi" w:hAnsiTheme="majorHAnsi"/>
              </w:rPr>
            </w:pPr>
          </w:p>
        </w:tc>
        <w:tc>
          <w:tcPr>
            <w:tcW w:w="1134" w:type="dxa"/>
          </w:tcPr>
          <w:p w:rsidR="00CF2696" w:rsidRPr="00A13FFC" w:rsidRDefault="00CF2696" w:rsidP="00CF2696">
            <w:pPr>
              <w:pStyle w:val="NoSpacing"/>
              <w:spacing w:line="360" w:lineRule="auto"/>
              <w:jc w:val="center"/>
              <w:rPr>
                <w:rFonts w:asciiTheme="majorHAnsi" w:hAnsiTheme="majorHAnsi"/>
                <w:sz w:val="18"/>
                <w:szCs w:val="18"/>
              </w:rPr>
            </w:pPr>
            <w:r w:rsidRPr="00A13FFC">
              <w:rPr>
                <w:rFonts w:asciiTheme="majorHAnsi" w:hAnsiTheme="majorHAnsi"/>
                <w:sz w:val="18"/>
                <w:szCs w:val="18"/>
              </w:rPr>
              <w:t>Excellent</w:t>
            </w:r>
          </w:p>
        </w:tc>
        <w:tc>
          <w:tcPr>
            <w:tcW w:w="1134" w:type="dxa"/>
          </w:tcPr>
          <w:p w:rsidR="00CF2696" w:rsidRPr="00A13FFC" w:rsidRDefault="00CF2696" w:rsidP="00CF2696">
            <w:pPr>
              <w:pStyle w:val="NoSpacing"/>
              <w:spacing w:line="360" w:lineRule="auto"/>
              <w:jc w:val="center"/>
              <w:rPr>
                <w:rFonts w:asciiTheme="majorHAnsi" w:hAnsiTheme="majorHAnsi"/>
                <w:sz w:val="18"/>
                <w:szCs w:val="18"/>
              </w:rPr>
            </w:pPr>
            <w:r w:rsidRPr="00A13FFC">
              <w:rPr>
                <w:rFonts w:asciiTheme="majorHAnsi" w:hAnsiTheme="majorHAnsi"/>
                <w:sz w:val="18"/>
                <w:szCs w:val="18"/>
              </w:rPr>
              <w:t>Very</w:t>
            </w:r>
          </w:p>
          <w:p w:rsidR="00CF2696" w:rsidRPr="00A13FFC" w:rsidRDefault="00CF2696" w:rsidP="00CF2696">
            <w:pPr>
              <w:pStyle w:val="NoSpacing"/>
              <w:spacing w:line="360" w:lineRule="auto"/>
              <w:jc w:val="center"/>
              <w:rPr>
                <w:rFonts w:asciiTheme="majorHAnsi" w:hAnsiTheme="majorHAnsi"/>
                <w:sz w:val="18"/>
                <w:szCs w:val="18"/>
              </w:rPr>
            </w:pPr>
            <w:r w:rsidRPr="00A13FFC">
              <w:rPr>
                <w:rFonts w:asciiTheme="majorHAnsi" w:hAnsiTheme="majorHAnsi"/>
                <w:sz w:val="18"/>
                <w:szCs w:val="18"/>
              </w:rPr>
              <w:t>good</w:t>
            </w:r>
          </w:p>
        </w:tc>
        <w:tc>
          <w:tcPr>
            <w:tcW w:w="992" w:type="dxa"/>
          </w:tcPr>
          <w:p w:rsidR="00CF2696" w:rsidRPr="00A13FFC" w:rsidRDefault="00CF2696" w:rsidP="00CF2696">
            <w:pPr>
              <w:pStyle w:val="NoSpacing"/>
              <w:spacing w:line="360" w:lineRule="auto"/>
              <w:jc w:val="center"/>
              <w:rPr>
                <w:rFonts w:asciiTheme="majorHAnsi" w:hAnsiTheme="majorHAnsi"/>
                <w:sz w:val="18"/>
                <w:szCs w:val="18"/>
              </w:rPr>
            </w:pPr>
            <w:r w:rsidRPr="00A13FFC">
              <w:rPr>
                <w:rFonts w:asciiTheme="majorHAnsi" w:hAnsiTheme="majorHAnsi"/>
                <w:sz w:val="18"/>
                <w:szCs w:val="18"/>
              </w:rPr>
              <w:t>Good</w:t>
            </w:r>
          </w:p>
        </w:tc>
        <w:tc>
          <w:tcPr>
            <w:tcW w:w="1276" w:type="dxa"/>
          </w:tcPr>
          <w:p w:rsidR="00CF2696" w:rsidRPr="00A13FFC" w:rsidRDefault="00CF2696" w:rsidP="00A13FFC">
            <w:pPr>
              <w:pStyle w:val="NoSpacing"/>
              <w:spacing w:line="360" w:lineRule="auto"/>
              <w:jc w:val="center"/>
              <w:rPr>
                <w:rFonts w:asciiTheme="majorHAnsi" w:hAnsiTheme="majorHAnsi"/>
                <w:sz w:val="18"/>
                <w:szCs w:val="18"/>
              </w:rPr>
            </w:pPr>
            <w:r w:rsidRPr="00A13FFC">
              <w:rPr>
                <w:rFonts w:asciiTheme="majorHAnsi" w:hAnsiTheme="majorHAnsi"/>
                <w:sz w:val="18"/>
                <w:szCs w:val="18"/>
              </w:rPr>
              <w:t>Satisfactory</w:t>
            </w:r>
          </w:p>
        </w:tc>
        <w:tc>
          <w:tcPr>
            <w:tcW w:w="1417" w:type="dxa"/>
          </w:tcPr>
          <w:p w:rsidR="00CF2696" w:rsidRPr="00A13FFC" w:rsidRDefault="00CF2696" w:rsidP="00A13FFC">
            <w:pPr>
              <w:pStyle w:val="NoSpacing"/>
              <w:spacing w:line="360" w:lineRule="auto"/>
              <w:jc w:val="center"/>
              <w:rPr>
                <w:rFonts w:asciiTheme="majorHAnsi" w:hAnsiTheme="majorHAnsi"/>
                <w:sz w:val="18"/>
                <w:szCs w:val="18"/>
              </w:rPr>
            </w:pPr>
            <w:r w:rsidRPr="00A13FFC">
              <w:rPr>
                <w:rFonts w:asciiTheme="majorHAnsi" w:hAnsiTheme="majorHAnsi"/>
                <w:sz w:val="18"/>
                <w:szCs w:val="18"/>
              </w:rPr>
              <w:t>Un Satisfactory</w:t>
            </w:r>
          </w:p>
        </w:tc>
      </w:tr>
      <w:tr w:rsidR="007B2D75" w:rsidTr="007B2D75">
        <w:tc>
          <w:tcPr>
            <w:tcW w:w="568" w:type="dxa"/>
          </w:tcPr>
          <w:p w:rsidR="00CF2696" w:rsidRPr="00CF2696" w:rsidRDefault="00CF2696" w:rsidP="00CF2696">
            <w:pPr>
              <w:pStyle w:val="NoSpacing"/>
              <w:spacing w:line="360" w:lineRule="auto"/>
              <w:jc w:val="center"/>
              <w:rPr>
                <w:rFonts w:asciiTheme="majorHAnsi" w:hAnsiTheme="majorHAnsi"/>
              </w:rPr>
            </w:pPr>
            <w:r>
              <w:rPr>
                <w:rFonts w:asciiTheme="majorHAnsi" w:hAnsiTheme="majorHAnsi"/>
              </w:rPr>
              <w:t>1</w:t>
            </w:r>
          </w:p>
        </w:tc>
        <w:tc>
          <w:tcPr>
            <w:tcW w:w="3969" w:type="dxa"/>
          </w:tcPr>
          <w:p w:rsidR="00CF2696" w:rsidRPr="00CF2696" w:rsidRDefault="00CF2696" w:rsidP="00CF2696">
            <w:pPr>
              <w:pStyle w:val="NoSpacing"/>
              <w:spacing w:line="360" w:lineRule="auto"/>
              <w:rPr>
                <w:rFonts w:asciiTheme="majorHAnsi" w:hAnsiTheme="majorHAnsi"/>
              </w:rPr>
            </w:pPr>
            <w:r>
              <w:rPr>
                <w:rFonts w:asciiTheme="majorHAnsi" w:hAnsiTheme="majorHAnsi"/>
              </w:rPr>
              <w:t>Teaching and Learning Process</w:t>
            </w:r>
          </w:p>
        </w:tc>
        <w:tc>
          <w:tcPr>
            <w:tcW w:w="1134" w:type="dxa"/>
          </w:tcPr>
          <w:p w:rsidR="00CF2696" w:rsidRPr="00C76B40" w:rsidRDefault="00A13FFC" w:rsidP="00C76B40">
            <w:pPr>
              <w:pStyle w:val="NoSpacing"/>
              <w:spacing w:line="360" w:lineRule="auto"/>
              <w:rPr>
                <w:rFonts w:asciiTheme="majorHAnsi" w:hAnsiTheme="majorHAnsi"/>
                <w:sz w:val="18"/>
                <w:szCs w:val="18"/>
              </w:rPr>
            </w:pPr>
            <w:r w:rsidRPr="00C76B40">
              <w:rPr>
                <w:rFonts w:asciiTheme="majorHAnsi" w:hAnsiTheme="majorHAnsi"/>
                <w:sz w:val="18"/>
                <w:szCs w:val="18"/>
              </w:rPr>
              <w:t>56 (31%)</w:t>
            </w:r>
          </w:p>
        </w:tc>
        <w:tc>
          <w:tcPr>
            <w:tcW w:w="1134" w:type="dxa"/>
          </w:tcPr>
          <w:p w:rsidR="00CF2696" w:rsidRPr="00C76B40" w:rsidRDefault="00C76B40" w:rsidP="00C76B40">
            <w:pPr>
              <w:pStyle w:val="NoSpacing"/>
              <w:spacing w:line="360" w:lineRule="auto"/>
              <w:rPr>
                <w:rFonts w:asciiTheme="majorHAnsi" w:hAnsiTheme="majorHAnsi"/>
                <w:sz w:val="18"/>
                <w:szCs w:val="18"/>
              </w:rPr>
            </w:pPr>
            <w:r w:rsidRPr="00C76B40">
              <w:rPr>
                <w:rFonts w:asciiTheme="majorHAnsi" w:hAnsiTheme="majorHAnsi"/>
                <w:sz w:val="18"/>
                <w:szCs w:val="18"/>
              </w:rPr>
              <w:t>54 (30%)</w:t>
            </w:r>
          </w:p>
        </w:tc>
        <w:tc>
          <w:tcPr>
            <w:tcW w:w="992" w:type="dxa"/>
          </w:tcPr>
          <w:p w:rsidR="00CF2696" w:rsidRPr="00C76B40" w:rsidRDefault="00C76B40" w:rsidP="00C76B40">
            <w:pPr>
              <w:pStyle w:val="NoSpacing"/>
              <w:spacing w:line="360" w:lineRule="auto"/>
              <w:rPr>
                <w:rFonts w:asciiTheme="majorHAnsi" w:hAnsiTheme="majorHAnsi"/>
                <w:sz w:val="18"/>
                <w:szCs w:val="18"/>
              </w:rPr>
            </w:pPr>
            <w:r>
              <w:rPr>
                <w:rFonts w:asciiTheme="majorHAnsi" w:hAnsiTheme="majorHAnsi"/>
                <w:sz w:val="18"/>
                <w:szCs w:val="18"/>
              </w:rPr>
              <w:t>32 (17%)</w:t>
            </w:r>
          </w:p>
        </w:tc>
        <w:tc>
          <w:tcPr>
            <w:tcW w:w="1276" w:type="dxa"/>
          </w:tcPr>
          <w:p w:rsidR="00CF2696" w:rsidRPr="00C76B40" w:rsidRDefault="007B2D75" w:rsidP="00C76B40">
            <w:pPr>
              <w:pStyle w:val="NoSpacing"/>
              <w:spacing w:line="360" w:lineRule="auto"/>
              <w:rPr>
                <w:rFonts w:asciiTheme="majorHAnsi" w:hAnsiTheme="majorHAnsi"/>
                <w:sz w:val="18"/>
                <w:szCs w:val="18"/>
              </w:rPr>
            </w:pPr>
            <w:r>
              <w:rPr>
                <w:rFonts w:asciiTheme="majorHAnsi" w:hAnsiTheme="majorHAnsi"/>
                <w:sz w:val="18"/>
                <w:szCs w:val="18"/>
              </w:rPr>
              <w:t>26(14%)</w:t>
            </w:r>
          </w:p>
        </w:tc>
        <w:tc>
          <w:tcPr>
            <w:tcW w:w="1417" w:type="dxa"/>
          </w:tcPr>
          <w:p w:rsidR="00CF2696" w:rsidRPr="00C76B40" w:rsidRDefault="007F5E29" w:rsidP="00C76B40">
            <w:pPr>
              <w:pStyle w:val="NoSpacing"/>
              <w:spacing w:line="360" w:lineRule="auto"/>
              <w:rPr>
                <w:rFonts w:asciiTheme="majorHAnsi" w:hAnsiTheme="majorHAnsi"/>
                <w:sz w:val="18"/>
                <w:szCs w:val="18"/>
              </w:rPr>
            </w:pPr>
            <w:r>
              <w:rPr>
                <w:rFonts w:asciiTheme="majorHAnsi" w:hAnsiTheme="majorHAnsi"/>
                <w:sz w:val="18"/>
                <w:szCs w:val="18"/>
              </w:rPr>
              <w:t>12 (6%)</w:t>
            </w:r>
          </w:p>
        </w:tc>
      </w:tr>
      <w:tr w:rsidR="00A13FFC" w:rsidTr="007B2D75">
        <w:tc>
          <w:tcPr>
            <w:tcW w:w="568" w:type="dxa"/>
          </w:tcPr>
          <w:p w:rsidR="00A13FFC" w:rsidRDefault="00A13FFC" w:rsidP="00CF2696">
            <w:pPr>
              <w:pStyle w:val="NoSpacing"/>
              <w:spacing w:line="360" w:lineRule="auto"/>
              <w:jc w:val="center"/>
              <w:rPr>
                <w:rFonts w:asciiTheme="majorHAnsi" w:hAnsiTheme="majorHAnsi"/>
              </w:rPr>
            </w:pPr>
            <w:r>
              <w:rPr>
                <w:rFonts w:asciiTheme="majorHAnsi" w:hAnsiTheme="majorHAnsi"/>
              </w:rPr>
              <w:t>2</w:t>
            </w:r>
          </w:p>
        </w:tc>
        <w:tc>
          <w:tcPr>
            <w:tcW w:w="3969" w:type="dxa"/>
          </w:tcPr>
          <w:p w:rsidR="00A13FFC" w:rsidRDefault="00A13FFC" w:rsidP="00CF2696">
            <w:pPr>
              <w:pStyle w:val="NoSpacing"/>
              <w:spacing w:line="360" w:lineRule="auto"/>
              <w:rPr>
                <w:rFonts w:asciiTheme="majorHAnsi" w:hAnsiTheme="majorHAnsi"/>
              </w:rPr>
            </w:pPr>
            <w:r>
              <w:rPr>
                <w:rFonts w:asciiTheme="majorHAnsi" w:hAnsiTheme="majorHAnsi"/>
              </w:rPr>
              <w:t>Conduct of Examination</w:t>
            </w:r>
          </w:p>
        </w:tc>
        <w:tc>
          <w:tcPr>
            <w:tcW w:w="1134" w:type="dxa"/>
          </w:tcPr>
          <w:p w:rsidR="00A13FFC" w:rsidRPr="00C76B40" w:rsidRDefault="00A13FFC" w:rsidP="00C76B40">
            <w:pPr>
              <w:pStyle w:val="NoSpacing"/>
              <w:spacing w:line="360" w:lineRule="auto"/>
              <w:rPr>
                <w:rFonts w:asciiTheme="majorHAnsi" w:hAnsiTheme="majorHAnsi"/>
                <w:sz w:val="18"/>
                <w:szCs w:val="18"/>
              </w:rPr>
            </w:pPr>
            <w:r w:rsidRPr="00C76B40">
              <w:rPr>
                <w:rFonts w:asciiTheme="majorHAnsi" w:hAnsiTheme="majorHAnsi"/>
                <w:sz w:val="18"/>
                <w:szCs w:val="18"/>
              </w:rPr>
              <w:t>138 (76%)</w:t>
            </w:r>
          </w:p>
        </w:tc>
        <w:tc>
          <w:tcPr>
            <w:tcW w:w="1134" w:type="dxa"/>
          </w:tcPr>
          <w:p w:rsidR="00A13FFC" w:rsidRPr="00C76B40" w:rsidRDefault="00C76B40" w:rsidP="00C76B40">
            <w:pPr>
              <w:pStyle w:val="NoSpacing"/>
              <w:spacing w:line="360" w:lineRule="auto"/>
              <w:rPr>
                <w:rFonts w:asciiTheme="majorHAnsi" w:hAnsiTheme="majorHAnsi"/>
                <w:sz w:val="18"/>
                <w:szCs w:val="18"/>
              </w:rPr>
            </w:pPr>
            <w:r>
              <w:rPr>
                <w:rFonts w:asciiTheme="majorHAnsi" w:hAnsiTheme="majorHAnsi"/>
                <w:sz w:val="18"/>
                <w:szCs w:val="18"/>
              </w:rPr>
              <w:t>10 (10%)</w:t>
            </w:r>
          </w:p>
        </w:tc>
        <w:tc>
          <w:tcPr>
            <w:tcW w:w="992" w:type="dxa"/>
          </w:tcPr>
          <w:p w:rsidR="00A13FFC" w:rsidRPr="00C76B40" w:rsidRDefault="00C76B40" w:rsidP="00C76B40">
            <w:pPr>
              <w:pStyle w:val="NoSpacing"/>
              <w:spacing w:line="360" w:lineRule="auto"/>
              <w:rPr>
                <w:rFonts w:asciiTheme="majorHAnsi" w:hAnsiTheme="majorHAnsi"/>
                <w:sz w:val="18"/>
                <w:szCs w:val="18"/>
              </w:rPr>
            </w:pPr>
            <w:r>
              <w:rPr>
                <w:rFonts w:asciiTheme="majorHAnsi" w:hAnsiTheme="majorHAnsi"/>
                <w:sz w:val="18"/>
                <w:szCs w:val="18"/>
              </w:rPr>
              <w:t>10 (5%)</w:t>
            </w:r>
          </w:p>
        </w:tc>
        <w:tc>
          <w:tcPr>
            <w:tcW w:w="1276" w:type="dxa"/>
          </w:tcPr>
          <w:p w:rsidR="00A13FFC" w:rsidRPr="00C76B40" w:rsidRDefault="007B2D75" w:rsidP="00C76B40">
            <w:pPr>
              <w:pStyle w:val="NoSpacing"/>
              <w:spacing w:line="360" w:lineRule="auto"/>
              <w:rPr>
                <w:rFonts w:asciiTheme="majorHAnsi" w:hAnsiTheme="majorHAnsi"/>
                <w:sz w:val="18"/>
                <w:szCs w:val="18"/>
              </w:rPr>
            </w:pPr>
            <w:r>
              <w:rPr>
                <w:rFonts w:asciiTheme="majorHAnsi" w:hAnsiTheme="majorHAnsi"/>
                <w:sz w:val="18"/>
                <w:szCs w:val="18"/>
              </w:rPr>
              <w:t>10(5%)</w:t>
            </w:r>
          </w:p>
        </w:tc>
        <w:tc>
          <w:tcPr>
            <w:tcW w:w="1417" w:type="dxa"/>
          </w:tcPr>
          <w:p w:rsidR="00A13FFC" w:rsidRPr="00C76B40" w:rsidRDefault="007F5E29" w:rsidP="00C76B40">
            <w:pPr>
              <w:pStyle w:val="NoSpacing"/>
              <w:spacing w:line="360" w:lineRule="auto"/>
              <w:rPr>
                <w:rFonts w:asciiTheme="majorHAnsi" w:hAnsiTheme="majorHAnsi"/>
                <w:sz w:val="18"/>
                <w:szCs w:val="18"/>
              </w:rPr>
            </w:pPr>
            <w:r>
              <w:rPr>
                <w:rFonts w:asciiTheme="majorHAnsi" w:hAnsiTheme="majorHAnsi"/>
                <w:sz w:val="18"/>
                <w:szCs w:val="18"/>
              </w:rPr>
              <w:t>3(1.66%0</w:t>
            </w:r>
          </w:p>
        </w:tc>
      </w:tr>
      <w:tr w:rsidR="00A13FFC" w:rsidTr="007B2D75">
        <w:tc>
          <w:tcPr>
            <w:tcW w:w="568" w:type="dxa"/>
          </w:tcPr>
          <w:p w:rsidR="00A13FFC" w:rsidRDefault="00A13FFC" w:rsidP="00CF2696">
            <w:pPr>
              <w:pStyle w:val="NoSpacing"/>
              <w:spacing w:line="360" w:lineRule="auto"/>
              <w:jc w:val="center"/>
              <w:rPr>
                <w:rFonts w:asciiTheme="majorHAnsi" w:hAnsiTheme="majorHAnsi"/>
              </w:rPr>
            </w:pPr>
            <w:r>
              <w:rPr>
                <w:rFonts w:asciiTheme="majorHAnsi" w:hAnsiTheme="majorHAnsi"/>
              </w:rPr>
              <w:t>3</w:t>
            </w:r>
          </w:p>
        </w:tc>
        <w:tc>
          <w:tcPr>
            <w:tcW w:w="3969" w:type="dxa"/>
          </w:tcPr>
          <w:p w:rsidR="00A13FFC" w:rsidRDefault="00A13FFC" w:rsidP="00CF2696">
            <w:pPr>
              <w:pStyle w:val="NoSpacing"/>
              <w:spacing w:line="360" w:lineRule="auto"/>
              <w:rPr>
                <w:rFonts w:asciiTheme="majorHAnsi" w:hAnsiTheme="majorHAnsi"/>
              </w:rPr>
            </w:pPr>
            <w:r>
              <w:rPr>
                <w:rFonts w:asciiTheme="majorHAnsi" w:hAnsiTheme="majorHAnsi"/>
              </w:rPr>
              <w:t>Library facilities</w:t>
            </w:r>
          </w:p>
        </w:tc>
        <w:tc>
          <w:tcPr>
            <w:tcW w:w="1134" w:type="dxa"/>
          </w:tcPr>
          <w:p w:rsidR="00A13FFC" w:rsidRPr="00C76B40" w:rsidRDefault="00622ACE" w:rsidP="00C76B40">
            <w:pPr>
              <w:pStyle w:val="NoSpacing"/>
              <w:spacing w:line="360" w:lineRule="auto"/>
              <w:rPr>
                <w:rFonts w:asciiTheme="majorHAnsi" w:hAnsiTheme="majorHAnsi"/>
                <w:sz w:val="18"/>
                <w:szCs w:val="18"/>
              </w:rPr>
            </w:pPr>
            <w:r w:rsidRPr="00C76B40">
              <w:rPr>
                <w:rFonts w:asciiTheme="majorHAnsi" w:hAnsiTheme="majorHAnsi"/>
                <w:sz w:val="18"/>
                <w:szCs w:val="18"/>
              </w:rPr>
              <w:t>30 (16%)</w:t>
            </w:r>
          </w:p>
        </w:tc>
        <w:tc>
          <w:tcPr>
            <w:tcW w:w="1134" w:type="dxa"/>
          </w:tcPr>
          <w:p w:rsidR="00A13FFC" w:rsidRPr="00C76B40" w:rsidRDefault="00C76B40" w:rsidP="00C76B40">
            <w:pPr>
              <w:pStyle w:val="NoSpacing"/>
              <w:spacing w:line="360" w:lineRule="auto"/>
              <w:rPr>
                <w:rFonts w:asciiTheme="majorHAnsi" w:hAnsiTheme="majorHAnsi"/>
                <w:sz w:val="18"/>
                <w:szCs w:val="18"/>
              </w:rPr>
            </w:pPr>
            <w:r>
              <w:rPr>
                <w:rFonts w:asciiTheme="majorHAnsi" w:hAnsiTheme="majorHAnsi"/>
                <w:sz w:val="18"/>
                <w:szCs w:val="18"/>
              </w:rPr>
              <w:t>132 (72%)</w:t>
            </w:r>
          </w:p>
        </w:tc>
        <w:tc>
          <w:tcPr>
            <w:tcW w:w="992" w:type="dxa"/>
          </w:tcPr>
          <w:p w:rsidR="00A13FFC" w:rsidRPr="00C76B40" w:rsidRDefault="00C76B40" w:rsidP="00C76B40">
            <w:pPr>
              <w:pStyle w:val="NoSpacing"/>
              <w:spacing w:line="360" w:lineRule="auto"/>
              <w:rPr>
                <w:rFonts w:asciiTheme="majorHAnsi" w:hAnsiTheme="majorHAnsi"/>
                <w:sz w:val="18"/>
                <w:szCs w:val="18"/>
              </w:rPr>
            </w:pPr>
            <w:r>
              <w:rPr>
                <w:rFonts w:asciiTheme="majorHAnsi" w:hAnsiTheme="majorHAnsi"/>
                <w:sz w:val="18"/>
                <w:szCs w:val="18"/>
              </w:rPr>
              <w:t>6 (3%)</w:t>
            </w:r>
          </w:p>
        </w:tc>
        <w:tc>
          <w:tcPr>
            <w:tcW w:w="1276" w:type="dxa"/>
          </w:tcPr>
          <w:p w:rsidR="00A13FFC" w:rsidRPr="00C76B40" w:rsidRDefault="007B2D75" w:rsidP="00C76B40">
            <w:pPr>
              <w:pStyle w:val="NoSpacing"/>
              <w:spacing w:line="360" w:lineRule="auto"/>
              <w:rPr>
                <w:rFonts w:asciiTheme="majorHAnsi" w:hAnsiTheme="majorHAnsi"/>
                <w:sz w:val="18"/>
                <w:szCs w:val="18"/>
              </w:rPr>
            </w:pPr>
            <w:r>
              <w:rPr>
                <w:rFonts w:asciiTheme="majorHAnsi" w:hAnsiTheme="majorHAnsi"/>
                <w:sz w:val="18"/>
                <w:szCs w:val="18"/>
              </w:rPr>
              <w:t>8(4%)</w:t>
            </w:r>
          </w:p>
        </w:tc>
        <w:tc>
          <w:tcPr>
            <w:tcW w:w="1417" w:type="dxa"/>
          </w:tcPr>
          <w:p w:rsidR="00A13FFC" w:rsidRPr="00C76B40" w:rsidRDefault="007F5E29" w:rsidP="00C76B40">
            <w:pPr>
              <w:pStyle w:val="NoSpacing"/>
              <w:spacing w:line="360" w:lineRule="auto"/>
              <w:rPr>
                <w:rFonts w:asciiTheme="majorHAnsi" w:hAnsiTheme="majorHAnsi"/>
                <w:sz w:val="18"/>
                <w:szCs w:val="18"/>
              </w:rPr>
            </w:pPr>
            <w:r>
              <w:rPr>
                <w:rFonts w:asciiTheme="majorHAnsi" w:hAnsiTheme="majorHAnsi"/>
                <w:sz w:val="18"/>
                <w:szCs w:val="18"/>
              </w:rPr>
              <w:t>4(2%)</w:t>
            </w:r>
          </w:p>
        </w:tc>
      </w:tr>
      <w:tr w:rsidR="00A13FFC" w:rsidTr="007B2D75">
        <w:tc>
          <w:tcPr>
            <w:tcW w:w="568" w:type="dxa"/>
          </w:tcPr>
          <w:p w:rsidR="00A13FFC" w:rsidRDefault="00A13FFC" w:rsidP="00CF2696">
            <w:pPr>
              <w:pStyle w:val="NoSpacing"/>
              <w:spacing w:line="360" w:lineRule="auto"/>
              <w:jc w:val="center"/>
              <w:rPr>
                <w:rFonts w:asciiTheme="majorHAnsi" w:hAnsiTheme="majorHAnsi"/>
              </w:rPr>
            </w:pPr>
            <w:r>
              <w:rPr>
                <w:rFonts w:asciiTheme="majorHAnsi" w:hAnsiTheme="majorHAnsi"/>
              </w:rPr>
              <w:t>4</w:t>
            </w:r>
          </w:p>
        </w:tc>
        <w:tc>
          <w:tcPr>
            <w:tcW w:w="3969" w:type="dxa"/>
          </w:tcPr>
          <w:p w:rsidR="00A13FFC" w:rsidRDefault="00A13FFC" w:rsidP="00A13FFC">
            <w:pPr>
              <w:pStyle w:val="NoSpacing"/>
              <w:spacing w:line="360" w:lineRule="auto"/>
              <w:rPr>
                <w:rFonts w:asciiTheme="majorHAnsi" w:hAnsiTheme="majorHAnsi"/>
              </w:rPr>
            </w:pPr>
            <w:r>
              <w:rPr>
                <w:rFonts w:asciiTheme="majorHAnsi" w:hAnsiTheme="majorHAnsi"/>
              </w:rPr>
              <w:t>Extra Curricular Activities</w:t>
            </w:r>
          </w:p>
        </w:tc>
        <w:tc>
          <w:tcPr>
            <w:tcW w:w="1134" w:type="dxa"/>
          </w:tcPr>
          <w:p w:rsidR="00A13FFC" w:rsidRPr="00C76B40" w:rsidRDefault="00622ACE" w:rsidP="00C76B40">
            <w:pPr>
              <w:pStyle w:val="NoSpacing"/>
              <w:spacing w:line="360" w:lineRule="auto"/>
              <w:rPr>
                <w:rFonts w:asciiTheme="majorHAnsi" w:hAnsiTheme="majorHAnsi"/>
                <w:sz w:val="18"/>
                <w:szCs w:val="18"/>
              </w:rPr>
            </w:pPr>
            <w:r w:rsidRPr="00C76B40">
              <w:rPr>
                <w:rFonts w:asciiTheme="majorHAnsi" w:hAnsiTheme="majorHAnsi"/>
                <w:sz w:val="18"/>
                <w:szCs w:val="18"/>
              </w:rPr>
              <w:t>53 (29%)</w:t>
            </w:r>
          </w:p>
        </w:tc>
        <w:tc>
          <w:tcPr>
            <w:tcW w:w="1134" w:type="dxa"/>
          </w:tcPr>
          <w:p w:rsidR="00A13FFC" w:rsidRPr="00C76B40" w:rsidRDefault="00C76B40" w:rsidP="00C76B40">
            <w:pPr>
              <w:pStyle w:val="NoSpacing"/>
              <w:spacing w:line="360" w:lineRule="auto"/>
              <w:rPr>
                <w:rFonts w:asciiTheme="majorHAnsi" w:hAnsiTheme="majorHAnsi"/>
                <w:sz w:val="18"/>
                <w:szCs w:val="18"/>
              </w:rPr>
            </w:pPr>
            <w:r>
              <w:rPr>
                <w:rFonts w:asciiTheme="majorHAnsi" w:hAnsiTheme="majorHAnsi"/>
                <w:sz w:val="18"/>
                <w:szCs w:val="18"/>
              </w:rPr>
              <w:t>80 (44%)</w:t>
            </w:r>
          </w:p>
        </w:tc>
        <w:tc>
          <w:tcPr>
            <w:tcW w:w="992" w:type="dxa"/>
          </w:tcPr>
          <w:p w:rsidR="00A13FFC" w:rsidRPr="00C76B40" w:rsidRDefault="00C76B40" w:rsidP="00C76B40">
            <w:pPr>
              <w:pStyle w:val="NoSpacing"/>
              <w:spacing w:line="360" w:lineRule="auto"/>
              <w:rPr>
                <w:rFonts w:asciiTheme="majorHAnsi" w:hAnsiTheme="majorHAnsi"/>
                <w:sz w:val="18"/>
                <w:szCs w:val="18"/>
              </w:rPr>
            </w:pPr>
            <w:r>
              <w:rPr>
                <w:rFonts w:asciiTheme="majorHAnsi" w:hAnsiTheme="majorHAnsi"/>
                <w:sz w:val="18"/>
                <w:szCs w:val="18"/>
              </w:rPr>
              <w:t>30(16%)</w:t>
            </w:r>
          </w:p>
        </w:tc>
        <w:tc>
          <w:tcPr>
            <w:tcW w:w="1276" w:type="dxa"/>
          </w:tcPr>
          <w:p w:rsidR="00A13FFC" w:rsidRPr="00C76B40" w:rsidRDefault="007B2D75" w:rsidP="00C76B40">
            <w:pPr>
              <w:pStyle w:val="NoSpacing"/>
              <w:spacing w:line="360" w:lineRule="auto"/>
              <w:rPr>
                <w:rFonts w:asciiTheme="majorHAnsi" w:hAnsiTheme="majorHAnsi"/>
                <w:sz w:val="18"/>
                <w:szCs w:val="18"/>
              </w:rPr>
            </w:pPr>
            <w:r>
              <w:rPr>
                <w:rFonts w:asciiTheme="majorHAnsi" w:hAnsiTheme="majorHAnsi"/>
                <w:sz w:val="18"/>
                <w:szCs w:val="18"/>
              </w:rPr>
              <w:t>12(6%)</w:t>
            </w:r>
          </w:p>
        </w:tc>
        <w:tc>
          <w:tcPr>
            <w:tcW w:w="1417" w:type="dxa"/>
          </w:tcPr>
          <w:p w:rsidR="00A13FFC" w:rsidRPr="00C76B40" w:rsidRDefault="007F5E29" w:rsidP="00C76B40">
            <w:pPr>
              <w:pStyle w:val="NoSpacing"/>
              <w:spacing w:line="360" w:lineRule="auto"/>
              <w:rPr>
                <w:rFonts w:asciiTheme="majorHAnsi" w:hAnsiTheme="majorHAnsi"/>
                <w:sz w:val="18"/>
                <w:szCs w:val="18"/>
              </w:rPr>
            </w:pPr>
            <w:r>
              <w:rPr>
                <w:rFonts w:asciiTheme="majorHAnsi" w:hAnsiTheme="majorHAnsi"/>
                <w:sz w:val="18"/>
                <w:szCs w:val="18"/>
              </w:rPr>
              <w:t>5(2.77%)</w:t>
            </w:r>
          </w:p>
        </w:tc>
      </w:tr>
      <w:tr w:rsidR="00A13FFC" w:rsidTr="007B2D75">
        <w:tc>
          <w:tcPr>
            <w:tcW w:w="568" w:type="dxa"/>
          </w:tcPr>
          <w:p w:rsidR="00A13FFC" w:rsidRDefault="00A13FFC" w:rsidP="00CF2696">
            <w:pPr>
              <w:pStyle w:val="NoSpacing"/>
              <w:spacing w:line="360" w:lineRule="auto"/>
              <w:jc w:val="center"/>
              <w:rPr>
                <w:rFonts w:asciiTheme="majorHAnsi" w:hAnsiTheme="majorHAnsi"/>
              </w:rPr>
            </w:pPr>
            <w:r>
              <w:rPr>
                <w:rFonts w:asciiTheme="majorHAnsi" w:hAnsiTheme="majorHAnsi"/>
              </w:rPr>
              <w:t>5</w:t>
            </w:r>
          </w:p>
        </w:tc>
        <w:tc>
          <w:tcPr>
            <w:tcW w:w="3969" w:type="dxa"/>
          </w:tcPr>
          <w:p w:rsidR="00A13FFC" w:rsidRDefault="00A13FFC" w:rsidP="00CF2696">
            <w:pPr>
              <w:pStyle w:val="NoSpacing"/>
              <w:spacing w:line="360" w:lineRule="auto"/>
              <w:rPr>
                <w:rFonts w:asciiTheme="majorHAnsi" w:hAnsiTheme="majorHAnsi"/>
              </w:rPr>
            </w:pPr>
            <w:r>
              <w:rPr>
                <w:rFonts w:asciiTheme="majorHAnsi" w:hAnsiTheme="majorHAnsi"/>
              </w:rPr>
              <w:t>Sports Facilities</w:t>
            </w:r>
          </w:p>
        </w:tc>
        <w:tc>
          <w:tcPr>
            <w:tcW w:w="1134" w:type="dxa"/>
          </w:tcPr>
          <w:p w:rsidR="00A13FFC" w:rsidRPr="00C76B40" w:rsidRDefault="00622ACE" w:rsidP="00C76B40">
            <w:pPr>
              <w:pStyle w:val="NoSpacing"/>
              <w:spacing w:line="360" w:lineRule="auto"/>
              <w:rPr>
                <w:rFonts w:asciiTheme="majorHAnsi" w:hAnsiTheme="majorHAnsi"/>
                <w:sz w:val="18"/>
                <w:szCs w:val="18"/>
              </w:rPr>
            </w:pPr>
            <w:r w:rsidRPr="00C76B40">
              <w:rPr>
                <w:rFonts w:asciiTheme="majorHAnsi" w:hAnsiTheme="majorHAnsi"/>
                <w:sz w:val="18"/>
                <w:szCs w:val="18"/>
              </w:rPr>
              <w:t>20 (11%)</w:t>
            </w:r>
          </w:p>
        </w:tc>
        <w:tc>
          <w:tcPr>
            <w:tcW w:w="1134" w:type="dxa"/>
          </w:tcPr>
          <w:p w:rsidR="00A13FFC" w:rsidRPr="00C76B40" w:rsidRDefault="00C76B40" w:rsidP="00C76B40">
            <w:pPr>
              <w:pStyle w:val="NoSpacing"/>
              <w:spacing w:line="360" w:lineRule="auto"/>
              <w:rPr>
                <w:rFonts w:asciiTheme="majorHAnsi" w:hAnsiTheme="majorHAnsi"/>
                <w:sz w:val="18"/>
                <w:szCs w:val="18"/>
              </w:rPr>
            </w:pPr>
            <w:r>
              <w:rPr>
                <w:rFonts w:asciiTheme="majorHAnsi" w:hAnsiTheme="majorHAnsi"/>
                <w:sz w:val="18"/>
                <w:szCs w:val="18"/>
              </w:rPr>
              <w:t>57 (31%)</w:t>
            </w:r>
          </w:p>
        </w:tc>
        <w:tc>
          <w:tcPr>
            <w:tcW w:w="992" w:type="dxa"/>
          </w:tcPr>
          <w:p w:rsidR="00A13FFC" w:rsidRPr="00C76B40" w:rsidRDefault="00C76B40" w:rsidP="00C76B40">
            <w:pPr>
              <w:pStyle w:val="NoSpacing"/>
              <w:spacing w:line="360" w:lineRule="auto"/>
              <w:rPr>
                <w:rFonts w:asciiTheme="majorHAnsi" w:hAnsiTheme="majorHAnsi"/>
                <w:sz w:val="18"/>
                <w:szCs w:val="18"/>
              </w:rPr>
            </w:pPr>
            <w:r>
              <w:rPr>
                <w:rFonts w:asciiTheme="majorHAnsi" w:hAnsiTheme="majorHAnsi"/>
                <w:sz w:val="18"/>
                <w:szCs w:val="18"/>
              </w:rPr>
              <w:t>48(26%)</w:t>
            </w:r>
          </w:p>
        </w:tc>
        <w:tc>
          <w:tcPr>
            <w:tcW w:w="1276" w:type="dxa"/>
          </w:tcPr>
          <w:p w:rsidR="00A13FFC" w:rsidRPr="00C76B40" w:rsidRDefault="007B2D75" w:rsidP="00C76B40">
            <w:pPr>
              <w:pStyle w:val="NoSpacing"/>
              <w:spacing w:line="360" w:lineRule="auto"/>
              <w:rPr>
                <w:rFonts w:asciiTheme="majorHAnsi" w:hAnsiTheme="majorHAnsi"/>
                <w:sz w:val="18"/>
                <w:szCs w:val="18"/>
              </w:rPr>
            </w:pPr>
            <w:r>
              <w:rPr>
                <w:rFonts w:asciiTheme="majorHAnsi" w:hAnsiTheme="majorHAnsi"/>
                <w:sz w:val="18"/>
                <w:szCs w:val="18"/>
              </w:rPr>
              <w:t>42(23%)</w:t>
            </w:r>
          </w:p>
        </w:tc>
        <w:tc>
          <w:tcPr>
            <w:tcW w:w="1417" w:type="dxa"/>
          </w:tcPr>
          <w:p w:rsidR="00A13FFC" w:rsidRPr="00C76B40" w:rsidRDefault="007F5E29" w:rsidP="00C76B40">
            <w:pPr>
              <w:pStyle w:val="NoSpacing"/>
              <w:spacing w:line="360" w:lineRule="auto"/>
              <w:rPr>
                <w:rFonts w:asciiTheme="majorHAnsi" w:hAnsiTheme="majorHAnsi"/>
                <w:sz w:val="18"/>
                <w:szCs w:val="18"/>
              </w:rPr>
            </w:pPr>
            <w:r>
              <w:rPr>
                <w:rFonts w:asciiTheme="majorHAnsi" w:hAnsiTheme="majorHAnsi"/>
                <w:sz w:val="18"/>
                <w:szCs w:val="18"/>
              </w:rPr>
              <w:t>13(7%)</w:t>
            </w:r>
          </w:p>
        </w:tc>
      </w:tr>
      <w:tr w:rsidR="00A13FFC" w:rsidTr="007B2D75">
        <w:tc>
          <w:tcPr>
            <w:tcW w:w="568" w:type="dxa"/>
          </w:tcPr>
          <w:p w:rsidR="00A13FFC" w:rsidRDefault="00A13FFC" w:rsidP="00CF2696">
            <w:pPr>
              <w:pStyle w:val="NoSpacing"/>
              <w:spacing w:line="360" w:lineRule="auto"/>
              <w:jc w:val="center"/>
              <w:rPr>
                <w:rFonts w:asciiTheme="majorHAnsi" w:hAnsiTheme="majorHAnsi"/>
              </w:rPr>
            </w:pPr>
            <w:r>
              <w:rPr>
                <w:rFonts w:asciiTheme="majorHAnsi" w:hAnsiTheme="majorHAnsi"/>
              </w:rPr>
              <w:t>6</w:t>
            </w:r>
          </w:p>
        </w:tc>
        <w:tc>
          <w:tcPr>
            <w:tcW w:w="3969" w:type="dxa"/>
          </w:tcPr>
          <w:p w:rsidR="00A13FFC" w:rsidRDefault="00A13FFC" w:rsidP="00CF2696">
            <w:pPr>
              <w:pStyle w:val="NoSpacing"/>
              <w:spacing w:line="360" w:lineRule="auto"/>
              <w:rPr>
                <w:rFonts w:asciiTheme="majorHAnsi" w:hAnsiTheme="majorHAnsi"/>
              </w:rPr>
            </w:pPr>
            <w:r>
              <w:rPr>
                <w:rFonts w:asciiTheme="majorHAnsi" w:hAnsiTheme="majorHAnsi"/>
              </w:rPr>
              <w:t>Security Services</w:t>
            </w:r>
          </w:p>
        </w:tc>
        <w:tc>
          <w:tcPr>
            <w:tcW w:w="1134" w:type="dxa"/>
          </w:tcPr>
          <w:p w:rsidR="00A13FFC" w:rsidRPr="00C76B40" w:rsidRDefault="00622ACE" w:rsidP="00C76B40">
            <w:pPr>
              <w:pStyle w:val="NoSpacing"/>
              <w:spacing w:line="360" w:lineRule="auto"/>
              <w:rPr>
                <w:rFonts w:asciiTheme="majorHAnsi" w:hAnsiTheme="majorHAnsi"/>
                <w:sz w:val="18"/>
                <w:szCs w:val="18"/>
              </w:rPr>
            </w:pPr>
            <w:r w:rsidRPr="00C76B40">
              <w:rPr>
                <w:rFonts w:asciiTheme="majorHAnsi" w:hAnsiTheme="majorHAnsi"/>
                <w:sz w:val="18"/>
                <w:szCs w:val="18"/>
              </w:rPr>
              <w:t>149 (82%)</w:t>
            </w:r>
          </w:p>
        </w:tc>
        <w:tc>
          <w:tcPr>
            <w:tcW w:w="1134" w:type="dxa"/>
          </w:tcPr>
          <w:p w:rsidR="00A13FFC" w:rsidRPr="00C76B40" w:rsidRDefault="00C76B40" w:rsidP="00C76B40">
            <w:pPr>
              <w:pStyle w:val="NoSpacing"/>
              <w:spacing w:line="360" w:lineRule="auto"/>
              <w:rPr>
                <w:rFonts w:asciiTheme="majorHAnsi" w:hAnsiTheme="majorHAnsi"/>
                <w:sz w:val="18"/>
                <w:szCs w:val="18"/>
              </w:rPr>
            </w:pPr>
            <w:r>
              <w:rPr>
                <w:rFonts w:asciiTheme="majorHAnsi" w:hAnsiTheme="majorHAnsi"/>
                <w:sz w:val="18"/>
                <w:szCs w:val="18"/>
              </w:rPr>
              <w:t>15 (8%)</w:t>
            </w:r>
          </w:p>
        </w:tc>
        <w:tc>
          <w:tcPr>
            <w:tcW w:w="992" w:type="dxa"/>
          </w:tcPr>
          <w:p w:rsidR="00A13FFC" w:rsidRPr="00C76B40" w:rsidRDefault="003D6C0B" w:rsidP="00C76B40">
            <w:pPr>
              <w:pStyle w:val="NoSpacing"/>
              <w:spacing w:line="360" w:lineRule="auto"/>
              <w:rPr>
                <w:rFonts w:asciiTheme="majorHAnsi" w:hAnsiTheme="majorHAnsi"/>
                <w:sz w:val="18"/>
                <w:szCs w:val="18"/>
              </w:rPr>
            </w:pPr>
            <w:r>
              <w:rPr>
                <w:rFonts w:asciiTheme="majorHAnsi" w:hAnsiTheme="majorHAnsi"/>
                <w:sz w:val="18"/>
                <w:szCs w:val="18"/>
              </w:rPr>
              <w:t>7 (3.88%)</w:t>
            </w:r>
          </w:p>
        </w:tc>
        <w:tc>
          <w:tcPr>
            <w:tcW w:w="1276" w:type="dxa"/>
          </w:tcPr>
          <w:p w:rsidR="007B2D75" w:rsidRPr="00C76B40" w:rsidRDefault="007B2D75" w:rsidP="007B2D75">
            <w:pPr>
              <w:pStyle w:val="NoSpacing"/>
              <w:spacing w:line="360" w:lineRule="auto"/>
              <w:rPr>
                <w:rFonts w:asciiTheme="majorHAnsi" w:hAnsiTheme="majorHAnsi"/>
                <w:sz w:val="18"/>
                <w:szCs w:val="18"/>
              </w:rPr>
            </w:pPr>
            <w:r>
              <w:rPr>
                <w:rFonts w:asciiTheme="majorHAnsi" w:hAnsiTheme="majorHAnsi"/>
                <w:sz w:val="18"/>
                <w:szCs w:val="18"/>
              </w:rPr>
              <w:t>9(5%)</w:t>
            </w:r>
          </w:p>
        </w:tc>
        <w:tc>
          <w:tcPr>
            <w:tcW w:w="1417" w:type="dxa"/>
          </w:tcPr>
          <w:p w:rsidR="00A13FFC" w:rsidRPr="00C76B40" w:rsidRDefault="007F5E29" w:rsidP="00C76B40">
            <w:pPr>
              <w:pStyle w:val="NoSpacing"/>
              <w:spacing w:line="360" w:lineRule="auto"/>
              <w:rPr>
                <w:rFonts w:asciiTheme="majorHAnsi" w:hAnsiTheme="majorHAnsi"/>
                <w:sz w:val="18"/>
                <w:szCs w:val="18"/>
              </w:rPr>
            </w:pPr>
            <w:r>
              <w:rPr>
                <w:rFonts w:asciiTheme="majorHAnsi" w:hAnsiTheme="majorHAnsi"/>
                <w:sz w:val="18"/>
                <w:szCs w:val="18"/>
              </w:rPr>
              <w:t>-</w:t>
            </w:r>
          </w:p>
        </w:tc>
      </w:tr>
      <w:tr w:rsidR="00A13FFC" w:rsidTr="007B2D75">
        <w:tc>
          <w:tcPr>
            <w:tcW w:w="568" w:type="dxa"/>
          </w:tcPr>
          <w:p w:rsidR="00A13FFC" w:rsidRDefault="00A13FFC" w:rsidP="00CF2696">
            <w:pPr>
              <w:pStyle w:val="NoSpacing"/>
              <w:spacing w:line="360" w:lineRule="auto"/>
              <w:jc w:val="center"/>
              <w:rPr>
                <w:rFonts w:asciiTheme="majorHAnsi" w:hAnsiTheme="majorHAnsi"/>
              </w:rPr>
            </w:pPr>
            <w:r>
              <w:rPr>
                <w:rFonts w:asciiTheme="majorHAnsi" w:hAnsiTheme="majorHAnsi"/>
              </w:rPr>
              <w:t>7</w:t>
            </w:r>
          </w:p>
        </w:tc>
        <w:tc>
          <w:tcPr>
            <w:tcW w:w="3969" w:type="dxa"/>
          </w:tcPr>
          <w:p w:rsidR="00A13FFC" w:rsidRDefault="00A13FFC" w:rsidP="00517EBD">
            <w:pPr>
              <w:pStyle w:val="NoSpacing"/>
              <w:spacing w:line="360" w:lineRule="auto"/>
              <w:rPr>
                <w:rFonts w:asciiTheme="majorHAnsi" w:hAnsiTheme="majorHAnsi"/>
              </w:rPr>
            </w:pPr>
            <w:r>
              <w:rPr>
                <w:rFonts w:asciiTheme="majorHAnsi" w:hAnsiTheme="majorHAnsi"/>
              </w:rPr>
              <w:t>Grievances and Redress</w:t>
            </w:r>
          </w:p>
        </w:tc>
        <w:tc>
          <w:tcPr>
            <w:tcW w:w="1134" w:type="dxa"/>
          </w:tcPr>
          <w:p w:rsidR="00A13FFC" w:rsidRPr="00C76B40" w:rsidRDefault="00622ACE" w:rsidP="00C76B40">
            <w:pPr>
              <w:pStyle w:val="NoSpacing"/>
              <w:spacing w:line="360" w:lineRule="auto"/>
              <w:rPr>
                <w:rFonts w:asciiTheme="majorHAnsi" w:hAnsiTheme="majorHAnsi"/>
                <w:sz w:val="18"/>
                <w:szCs w:val="18"/>
              </w:rPr>
            </w:pPr>
            <w:r w:rsidRPr="00C76B40">
              <w:rPr>
                <w:rFonts w:asciiTheme="majorHAnsi" w:hAnsiTheme="majorHAnsi"/>
                <w:sz w:val="18"/>
                <w:szCs w:val="18"/>
              </w:rPr>
              <w:t>37 (20%)</w:t>
            </w:r>
          </w:p>
        </w:tc>
        <w:tc>
          <w:tcPr>
            <w:tcW w:w="1134" w:type="dxa"/>
          </w:tcPr>
          <w:p w:rsidR="00A13FFC" w:rsidRPr="00C76B40" w:rsidRDefault="00C76B40" w:rsidP="00C76B40">
            <w:pPr>
              <w:pStyle w:val="NoSpacing"/>
              <w:spacing w:line="360" w:lineRule="auto"/>
              <w:rPr>
                <w:rFonts w:asciiTheme="majorHAnsi" w:hAnsiTheme="majorHAnsi"/>
                <w:sz w:val="18"/>
                <w:szCs w:val="18"/>
              </w:rPr>
            </w:pPr>
            <w:r>
              <w:rPr>
                <w:rFonts w:asciiTheme="majorHAnsi" w:hAnsiTheme="majorHAnsi"/>
                <w:sz w:val="18"/>
                <w:szCs w:val="18"/>
              </w:rPr>
              <w:t>127 (70%)</w:t>
            </w:r>
          </w:p>
        </w:tc>
        <w:tc>
          <w:tcPr>
            <w:tcW w:w="992" w:type="dxa"/>
          </w:tcPr>
          <w:p w:rsidR="00A13FFC" w:rsidRPr="00C76B40" w:rsidRDefault="003D6C0B" w:rsidP="00C76B40">
            <w:pPr>
              <w:pStyle w:val="NoSpacing"/>
              <w:spacing w:line="360" w:lineRule="auto"/>
              <w:rPr>
                <w:rFonts w:asciiTheme="majorHAnsi" w:hAnsiTheme="majorHAnsi"/>
                <w:sz w:val="18"/>
                <w:szCs w:val="18"/>
              </w:rPr>
            </w:pPr>
            <w:r>
              <w:rPr>
                <w:rFonts w:asciiTheme="majorHAnsi" w:hAnsiTheme="majorHAnsi"/>
                <w:sz w:val="18"/>
                <w:szCs w:val="18"/>
              </w:rPr>
              <w:t>8 (4%)</w:t>
            </w:r>
          </w:p>
        </w:tc>
        <w:tc>
          <w:tcPr>
            <w:tcW w:w="1276" w:type="dxa"/>
          </w:tcPr>
          <w:p w:rsidR="00A13FFC" w:rsidRPr="00C76B40" w:rsidRDefault="007B2D75" w:rsidP="00C76B40">
            <w:pPr>
              <w:pStyle w:val="NoSpacing"/>
              <w:spacing w:line="360" w:lineRule="auto"/>
              <w:rPr>
                <w:rFonts w:asciiTheme="majorHAnsi" w:hAnsiTheme="majorHAnsi"/>
                <w:sz w:val="18"/>
                <w:szCs w:val="18"/>
              </w:rPr>
            </w:pPr>
            <w:r>
              <w:rPr>
                <w:rFonts w:asciiTheme="majorHAnsi" w:hAnsiTheme="majorHAnsi"/>
                <w:sz w:val="18"/>
                <w:szCs w:val="18"/>
              </w:rPr>
              <w:t>6(3%)</w:t>
            </w:r>
          </w:p>
        </w:tc>
        <w:tc>
          <w:tcPr>
            <w:tcW w:w="1417" w:type="dxa"/>
          </w:tcPr>
          <w:p w:rsidR="00A13FFC" w:rsidRPr="00C76B40" w:rsidRDefault="007F5E29" w:rsidP="00C76B40">
            <w:pPr>
              <w:pStyle w:val="NoSpacing"/>
              <w:spacing w:line="360" w:lineRule="auto"/>
              <w:rPr>
                <w:rFonts w:asciiTheme="majorHAnsi" w:hAnsiTheme="majorHAnsi"/>
                <w:sz w:val="18"/>
                <w:szCs w:val="18"/>
              </w:rPr>
            </w:pPr>
            <w:r>
              <w:rPr>
                <w:rFonts w:asciiTheme="majorHAnsi" w:hAnsiTheme="majorHAnsi"/>
                <w:sz w:val="18"/>
                <w:szCs w:val="18"/>
              </w:rPr>
              <w:t>2 (1%)</w:t>
            </w:r>
          </w:p>
        </w:tc>
      </w:tr>
      <w:tr w:rsidR="00A13FFC" w:rsidTr="007B2D75">
        <w:tc>
          <w:tcPr>
            <w:tcW w:w="568" w:type="dxa"/>
          </w:tcPr>
          <w:p w:rsidR="00A13FFC" w:rsidRDefault="00A13FFC" w:rsidP="00CF2696">
            <w:pPr>
              <w:pStyle w:val="NoSpacing"/>
              <w:spacing w:line="360" w:lineRule="auto"/>
              <w:jc w:val="center"/>
              <w:rPr>
                <w:rFonts w:asciiTheme="majorHAnsi" w:hAnsiTheme="majorHAnsi"/>
              </w:rPr>
            </w:pPr>
            <w:r>
              <w:rPr>
                <w:rFonts w:asciiTheme="majorHAnsi" w:hAnsiTheme="majorHAnsi"/>
              </w:rPr>
              <w:t>8</w:t>
            </w:r>
          </w:p>
        </w:tc>
        <w:tc>
          <w:tcPr>
            <w:tcW w:w="3969" w:type="dxa"/>
          </w:tcPr>
          <w:p w:rsidR="00A13FFC" w:rsidRDefault="00A13FFC" w:rsidP="00CF2696">
            <w:pPr>
              <w:pStyle w:val="NoSpacing"/>
              <w:spacing w:line="360" w:lineRule="auto"/>
              <w:rPr>
                <w:rFonts w:asciiTheme="majorHAnsi" w:hAnsiTheme="majorHAnsi"/>
              </w:rPr>
            </w:pPr>
            <w:r>
              <w:rPr>
                <w:rFonts w:asciiTheme="majorHAnsi" w:hAnsiTheme="majorHAnsi"/>
              </w:rPr>
              <w:t>Drinking water and wash room facility</w:t>
            </w:r>
          </w:p>
        </w:tc>
        <w:tc>
          <w:tcPr>
            <w:tcW w:w="1134" w:type="dxa"/>
          </w:tcPr>
          <w:p w:rsidR="00A13FFC" w:rsidRPr="00C76B40" w:rsidRDefault="00622ACE" w:rsidP="00C76B40">
            <w:pPr>
              <w:pStyle w:val="NoSpacing"/>
              <w:spacing w:line="360" w:lineRule="auto"/>
              <w:rPr>
                <w:rFonts w:asciiTheme="majorHAnsi" w:hAnsiTheme="majorHAnsi"/>
                <w:sz w:val="18"/>
                <w:szCs w:val="18"/>
              </w:rPr>
            </w:pPr>
            <w:r w:rsidRPr="00C76B40">
              <w:rPr>
                <w:rFonts w:asciiTheme="majorHAnsi" w:hAnsiTheme="majorHAnsi"/>
                <w:sz w:val="18"/>
                <w:szCs w:val="18"/>
              </w:rPr>
              <w:t>54 (30%)</w:t>
            </w:r>
          </w:p>
        </w:tc>
        <w:tc>
          <w:tcPr>
            <w:tcW w:w="1134" w:type="dxa"/>
          </w:tcPr>
          <w:p w:rsidR="00A13FFC" w:rsidRPr="00C76B40" w:rsidRDefault="00C76B40" w:rsidP="00C76B40">
            <w:pPr>
              <w:pStyle w:val="NoSpacing"/>
              <w:spacing w:line="360" w:lineRule="auto"/>
              <w:rPr>
                <w:rFonts w:asciiTheme="majorHAnsi" w:hAnsiTheme="majorHAnsi"/>
                <w:sz w:val="18"/>
                <w:szCs w:val="18"/>
              </w:rPr>
            </w:pPr>
            <w:r>
              <w:rPr>
                <w:rFonts w:asciiTheme="majorHAnsi" w:hAnsiTheme="majorHAnsi"/>
                <w:sz w:val="18"/>
                <w:szCs w:val="18"/>
              </w:rPr>
              <w:t>86 (47%)</w:t>
            </w:r>
          </w:p>
        </w:tc>
        <w:tc>
          <w:tcPr>
            <w:tcW w:w="992" w:type="dxa"/>
          </w:tcPr>
          <w:p w:rsidR="00A13FFC" w:rsidRPr="00C76B40" w:rsidRDefault="003D6C0B" w:rsidP="00C76B40">
            <w:pPr>
              <w:pStyle w:val="NoSpacing"/>
              <w:spacing w:line="360" w:lineRule="auto"/>
              <w:rPr>
                <w:rFonts w:asciiTheme="majorHAnsi" w:hAnsiTheme="majorHAnsi"/>
                <w:sz w:val="18"/>
                <w:szCs w:val="18"/>
              </w:rPr>
            </w:pPr>
            <w:r>
              <w:rPr>
                <w:rFonts w:asciiTheme="majorHAnsi" w:hAnsiTheme="majorHAnsi"/>
                <w:sz w:val="18"/>
                <w:szCs w:val="18"/>
              </w:rPr>
              <w:t>20 (11%)</w:t>
            </w:r>
          </w:p>
        </w:tc>
        <w:tc>
          <w:tcPr>
            <w:tcW w:w="1276" w:type="dxa"/>
          </w:tcPr>
          <w:p w:rsidR="00A13FFC" w:rsidRPr="00C76B40" w:rsidRDefault="007B2D75" w:rsidP="00C76B40">
            <w:pPr>
              <w:pStyle w:val="NoSpacing"/>
              <w:spacing w:line="360" w:lineRule="auto"/>
              <w:rPr>
                <w:rFonts w:asciiTheme="majorHAnsi" w:hAnsiTheme="majorHAnsi"/>
                <w:sz w:val="18"/>
                <w:szCs w:val="18"/>
              </w:rPr>
            </w:pPr>
            <w:r>
              <w:rPr>
                <w:rFonts w:asciiTheme="majorHAnsi" w:hAnsiTheme="majorHAnsi"/>
                <w:sz w:val="18"/>
                <w:szCs w:val="18"/>
              </w:rPr>
              <w:t>17(9%)</w:t>
            </w:r>
          </w:p>
        </w:tc>
        <w:tc>
          <w:tcPr>
            <w:tcW w:w="1417" w:type="dxa"/>
          </w:tcPr>
          <w:p w:rsidR="00A13FFC" w:rsidRPr="00C76B40" w:rsidRDefault="007F5E29" w:rsidP="00C76B40">
            <w:pPr>
              <w:pStyle w:val="NoSpacing"/>
              <w:spacing w:line="360" w:lineRule="auto"/>
              <w:rPr>
                <w:rFonts w:asciiTheme="majorHAnsi" w:hAnsiTheme="majorHAnsi"/>
                <w:sz w:val="18"/>
                <w:szCs w:val="18"/>
              </w:rPr>
            </w:pPr>
            <w:r>
              <w:rPr>
                <w:rFonts w:asciiTheme="majorHAnsi" w:hAnsiTheme="majorHAnsi"/>
                <w:sz w:val="18"/>
                <w:szCs w:val="18"/>
              </w:rPr>
              <w:t>3(1.66%)</w:t>
            </w:r>
          </w:p>
        </w:tc>
      </w:tr>
      <w:tr w:rsidR="00A13FFC" w:rsidTr="007B2D75">
        <w:tc>
          <w:tcPr>
            <w:tcW w:w="568" w:type="dxa"/>
          </w:tcPr>
          <w:p w:rsidR="00A13FFC" w:rsidRDefault="00A13FFC" w:rsidP="00CF2696">
            <w:pPr>
              <w:pStyle w:val="NoSpacing"/>
              <w:spacing w:line="360" w:lineRule="auto"/>
              <w:jc w:val="center"/>
              <w:rPr>
                <w:rFonts w:asciiTheme="majorHAnsi" w:hAnsiTheme="majorHAnsi"/>
              </w:rPr>
            </w:pPr>
            <w:r>
              <w:rPr>
                <w:rFonts w:asciiTheme="majorHAnsi" w:hAnsiTheme="majorHAnsi"/>
              </w:rPr>
              <w:t>9</w:t>
            </w:r>
          </w:p>
        </w:tc>
        <w:tc>
          <w:tcPr>
            <w:tcW w:w="3969" w:type="dxa"/>
          </w:tcPr>
          <w:p w:rsidR="00A13FFC" w:rsidRDefault="00A13FFC" w:rsidP="00CF2696">
            <w:pPr>
              <w:pStyle w:val="NoSpacing"/>
              <w:spacing w:line="360" w:lineRule="auto"/>
              <w:rPr>
                <w:rFonts w:asciiTheme="majorHAnsi" w:hAnsiTheme="majorHAnsi"/>
              </w:rPr>
            </w:pPr>
            <w:r>
              <w:rPr>
                <w:rFonts w:asciiTheme="majorHAnsi" w:hAnsiTheme="majorHAnsi"/>
              </w:rPr>
              <w:t>Internet facility</w:t>
            </w:r>
          </w:p>
        </w:tc>
        <w:tc>
          <w:tcPr>
            <w:tcW w:w="1134" w:type="dxa"/>
          </w:tcPr>
          <w:p w:rsidR="00A13FFC" w:rsidRPr="00C76B40" w:rsidRDefault="00622ACE" w:rsidP="00C76B40">
            <w:pPr>
              <w:pStyle w:val="NoSpacing"/>
              <w:spacing w:line="360" w:lineRule="auto"/>
              <w:rPr>
                <w:rFonts w:asciiTheme="majorHAnsi" w:hAnsiTheme="majorHAnsi"/>
                <w:sz w:val="18"/>
                <w:szCs w:val="18"/>
              </w:rPr>
            </w:pPr>
            <w:r w:rsidRPr="00C76B40">
              <w:rPr>
                <w:rFonts w:asciiTheme="majorHAnsi" w:hAnsiTheme="majorHAnsi"/>
                <w:sz w:val="18"/>
                <w:szCs w:val="18"/>
              </w:rPr>
              <w:t>10 (5%)</w:t>
            </w:r>
          </w:p>
        </w:tc>
        <w:tc>
          <w:tcPr>
            <w:tcW w:w="1134" w:type="dxa"/>
          </w:tcPr>
          <w:p w:rsidR="00A13FFC" w:rsidRPr="00C76B40" w:rsidRDefault="00C76B40" w:rsidP="00C76B40">
            <w:pPr>
              <w:pStyle w:val="NoSpacing"/>
              <w:spacing w:line="360" w:lineRule="auto"/>
              <w:rPr>
                <w:rFonts w:asciiTheme="majorHAnsi" w:hAnsiTheme="majorHAnsi"/>
                <w:sz w:val="18"/>
                <w:szCs w:val="18"/>
              </w:rPr>
            </w:pPr>
            <w:r>
              <w:rPr>
                <w:rFonts w:asciiTheme="majorHAnsi" w:hAnsiTheme="majorHAnsi"/>
                <w:sz w:val="18"/>
                <w:szCs w:val="18"/>
              </w:rPr>
              <w:t>98 (54%)</w:t>
            </w:r>
          </w:p>
        </w:tc>
        <w:tc>
          <w:tcPr>
            <w:tcW w:w="992" w:type="dxa"/>
          </w:tcPr>
          <w:p w:rsidR="00A13FFC" w:rsidRPr="00C76B40" w:rsidRDefault="003D6C0B" w:rsidP="00C76B40">
            <w:pPr>
              <w:pStyle w:val="NoSpacing"/>
              <w:spacing w:line="360" w:lineRule="auto"/>
              <w:rPr>
                <w:rFonts w:asciiTheme="majorHAnsi" w:hAnsiTheme="majorHAnsi"/>
                <w:sz w:val="18"/>
                <w:szCs w:val="18"/>
              </w:rPr>
            </w:pPr>
            <w:r>
              <w:rPr>
                <w:rFonts w:asciiTheme="majorHAnsi" w:hAnsiTheme="majorHAnsi"/>
                <w:sz w:val="18"/>
                <w:szCs w:val="18"/>
              </w:rPr>
              <w:t>37(20%)</w:t>
            </w:r>
          </w:p>
        </w:tc>
        <w:tc>
          <w:tcPr>
            <w:tcW w:w="1276" w:type="dxa"/>
          </w:tcPr>
          <w:p w:rsidR="00A13FFC" w:rsidRPr="00C76B40" w:rsidRDefault="007B2D75" w:rsidP="00C76B40">
            <w:pPr>
              <w:pStyle w:val="NoSpacing"/>
              <w:spacing w:line="360" w:lineRule="auto"/>
              <w:rPr>
                <w:rFonts w:asciiTheme="majorHAnsi" w:hAnsiTheme="majorHAnsi"/>
                <w:sz w:val="18"/>
                <w:szCs w:val="18"/>
              </w:rPr>
            </w:pPr>
            <w:r>
              <w:rPr>
                <w:rFonts w:asciiTheme="majorHAnsi" w:hAnsiTheme="majorHAnsi"/>
                <w:sz w:val="18"/>
                <w:szCs w:val="18"/>
              </w:rPr>
              <w:t>25(13.88%)</w:t>
            </w:r>
          </w:p>
        </w:tc>
        <w:tc>
          <w:tcPr>
            <w:tcW w:w="1417" w:type="dxa"/>
          </w:tcPr>
          <w:p w:rsidR="00A13FFC" w:rsidRPr="00C76B40" w:rsidRDefault="007F5E29" w:rsidP="00C76B40">
            <w:pPr>
              <w:pStyle w:val="NoSpacing"/>
              <w:spacing w:line="360" w:lineRule="auto"/>
              <w:rPr>
                <w:rFonts w:asciiTheme="majorHAnsi" w:hAnsiTheme="majorHAnsi"/>
                <w:sz w:val="18"/>
                <w:szCs w:val="18"/>
              </w:rPr>
            </w:pPr>
            <w:r>
              <w:rPr>
                <w:rFonts w:asciiTheme="majorHAnsi" w:hAnsiTheme="majorHAnsi"/>
                <w:sz w:val="18"/>
                <w:szCs w:val="18"/>
              </w:rPr>
              <w:t>10(5%)</w:t>
            </w:r>
          </w:p>
        </w:tc>
      </w:tr>
      <w:tr w:rsidR="00A13FFC" w:rsidTr="007B2D75">
        <w:tc>
          <w:tcPr>
            <w:tcW w:w="568" w:type="dxa"/>
          </w:tcPr>
          <w:p w:rsidR="00A13FFC" w:rsidRDefault="00A13FFC" w:rsidP="00CF2696">
            <w:pPr>
              <w:pStyle w:val="NoSpacing"/>
              <w:spacing w:line="360" w:lineRule="auto"/>
              <w:jc w:val="center"/>
              <w:rPr>
                <w:rFonts w:asciiTheme="majorHAnsi" w:hAnsiTheme="majorHAnsi"/>
              </w:rPr>
            </w:pPr>
            <w:r>
              <w:rPr>
                <w:rFonts w:asciiTheme="majorHAnsi" w:hAnsiTheme="majorHAnsi"/>
              </w:rPr>
              <w:t>10</w:t>
            </w:r>
          </w:p>
        </w:tc>
        <w:tc>
          <w:tcPr>
            <w:tcW w:w="3969" w:type="dxa"/>
          </w:tcPr>
          <w:p w:rsidR="00A13FFC" w:rsidRDefault="00A13FFC" w:rsidP="00A13FFC">
            <w:pPr>
              <w:pStyle w:val="NoSpacing"/>
              <w:spacing w:line="360" w:lineRule="auto"/>
              <w:rPr>
                <w:rFonts w:asciiTheme="majorHAnsi" w:hAnsiTheme="majorHAnsi"/>
              </w:rPr>
            </w:pPr>
            <w:r>
              <w:rPr>
                <w:rFonts w:asciiTheme="majorHAnsi" w:hAnsiTheme="majorHAnsi"/>
              </w:rPr>
              <w:t xml:space="preserve">Placement cell </w:t>
            </w:r>
          </w:p>
        </w:tc>
        <w:tc>
          <w:tcPr>
            <w:tcW w:w="1134" w:type="dxa"/>
          </w:tcPr>
          <w:p w:rsidR="00A13FFC" w:rsidRPr="00C76B40" w:rsidRDefault="00622ACE" w:rsidP="00C76B40">
            <w:pPr>
              <w:pStyle w:val="NoSpacing"/>
              <w:spacing w:line="360" w:lineRule="auto"/>
              <w:rPr>
                <w:rFonts w:asciiTheme="majorHAnsi" w:hAnsiTheme="majorHAnsi"/>
                <w:sz w:val="18"/>
                <w:szCs w:val="18"/>
              </w:rPr>
            </w:pPr>
            <w:r w:rsidRPr="00C76B40">
              <w:rPr>
                <w:rFonts w:asciiTheme="majorHAnsi" w:hAnsiTheme="majorHAnsi"/>
                <w:sz w:val="18"/>
                <w:szCs w:val="18"/>
              </w:rPr>
              <w:t>62 (34%)</w:t>
            </w:r>
          </w:p>
        </w:tc>
        <w:tc>
          <w:tcPr>
            <w:tcW w:w="1134" w:type="dxa"/>
          </w:tcPr>
          <w:p w:rsidR="00A13FFC" w:rsidRPr="00C76B40" w:rsidRDefault="00C76B40" w:rsidP="00C76B40">
            <w:pPr>
              <w:pStyle w:val="NoSpacing"/>
              <w:spacing w:line="360" w:lineRule="auto"/>
              <w:rPr>
                <w:rFonts w:asciiTheme="majorHAnsi" w:hAnsiTheme="majorHAnsi"/>
                <w:sz w:val="18"/>
                <w:szCs w:val="18"/>
              </w:rPr>
            </w:pPr>
            <w:r>
              <w:rPr>
                <w:rFonts w:asciiTheme="majorHAnsi" w:hAnsiTheme="majorHAnsi"/>
                <w:sz w:val="18"/>
                <w:szCs w:val="18"/>
              </w:rPr>
              <w:t>59 (32%)</w:t>
            </w:r>
          </w:p>
        </w:tc>
        <w:tc>
          <w:tcPr>
            <w:tcW w:w="992" w:type="dxa"/>
          </w:tcPr>
          <w:p w:rsidR="00A13FFC" w:rsidRPr="00C76B40" w:rsidRDefault="003D6C0B" w:rsidP="00C76B40">
            <w:pPr>
              <w:pStyle w:val="NoSpacing"/>
              <w:spacing w:line="360" w:lineRule="auto"/>
              <w:rPr>
                <w:rFonts w:asciiTheme="majorHAnsi" w:hAnsiTheme="majorHAnsi"/>
                <w:sz w:val="18"/>
                <w:szCs w:val="18"/>
              </w:rPr>
            </w:pPr>
            <w:r>
              <w:rPr>
                <w:rFonts w:asciiTheme="majorHAnsi" w:hAnsiTheme="majorHAnsi"/>
                <w:sz w:val="18"/>
                <w:szCs w:val="18"/>
              </w:rPr>
              <w:t>44(24%)</w:t>
            </w:r>
          </w:p>
        </w:tc>
        <w:tc>
          <w:tcPr>
            <w:tcW w:w="1276" w:type="dxa"/>
          </w:tcPr>
          <w:p w:rsidR="00A13FFC" w:rsidRPr="00C76B40" w:rsidRDefault="007B2D75" w:rsidP="00C76B40">
            <w:pPr>
              <w:pStyle w:val="NoSpacing"/>
              <w:spacing w:line="360" w:lineRule="auto"/>
              <w:rPr>
                <w:rFonts w:asciiTheme="majorHAnsi" w:hAnsiTheme="majorHAnsi"/>
                <w:sz w:val="18"/>
                <w:szCs w:val="18"/>
              </w:rPr>
            </w:pPr>
            <w:r>
              <w:rPr>
                <w:rFonts w:asciiTheme="majorHAnsi" w:hAnsiTheme="majorHAnsi"/>
                <w:sz w:val="18"/>
                <w:szCs w:val="18"/>
              </w:rPr>
              <w:t>6(3%)</w:t>
            </w:r>
          </w:p>
        </w:tc>
        <w:tc>
          <w:tcPr>
            <w:tcW w:w="1417" w:type="dxa"/>
          </w:tcPr>
          <w:p w:rsidR="00A13FFC" w:rsidRPr="00C76B40" w:rsidRDefault="007F5E29" w:rsidP="00C76B40">
            <w:pPr>
              <w:pStyle w:val="NoSpacing"/>
              <w:spacing w:line="360" w:lineRule="auto"/>
              <w:rPr>
                <w:rFonts w:asciiTheme="majorHAnsi" w:hAnsiTheme="majorHAnsi"/>
                <w:sz w:val="18"/>
                <w:szCs w:val="18"/>
              </w:rPr>
            </w:pPr>
            <w:r>
              <w:rPr>
                <w:rFonts w:asciiTheme="majorHAnsi" w:hAnsiTheme="majorHAnsi"/>
                <w:sz w:val="18"/>
                <w:szCs w:val="18"/>
              </w:rPr>
              <w:t>9 (</w:t>
            </w:r>
            <w:r w:rsidR="00BC1A36">
              <w:rPr>
                <w:rFonts w:asciiTheme="majorHAnsi" w:hAnsiTheme="majorHAnsi"/>
                <w:sz w:val="18"/>
                <w:szCs w:val="18"/>
              </w:rPr>
              <w:t>4.66%)</w:t>
            </w:r>
          </w:p>
        </w:tc>
      </w:tr>
      <w:tr w:rsidR="00A13FFC" w:rsidTr="007B2D75">
        <w:tc>
          <w:tcPr>
            <w:tcW w:w="568" w:type="dxa"/>
          </w:tcPr>
          <w:p w:rsidR="00A13FFC" w:rsidRDefault="00A13FFC" w:rsidP="00CF2696">
            <w:pPr>
              <w:pStyle w:val="NoSpacing"/>
              <w:spacing w:line="360" w:lineRule="auto"/>
              <w:jc w:val="center"/>
              <w:rPr>
                <w:rFonts w:asciiTheme="majorHAnsi" w:hAnsiTheme="majorHAnsi"/>
              </w:rPr>
            </w:pPr>
            <w:r>
              <w:rPr>
                <w:rFonts w:asciiTheme="majorHAnsi" w:hAnsiTheme="majorHAnsi"/>
              </w:rPr>
              <w:t>11</w:t>
            </w:r>
          </w:p>
        </w:tc>
        <w:tc>
          <w:tcPr>
            <w:tcW w:w="3969" w:type="dxa"/>
          </w:tcPr>
          <w:p w:rsidR="00A13FFC" w:rsidRDefault="00A13FFC" w:rsidP="00A13FFC">
            <w:pPr>
              <w:pStyle w:val="NoSpacing"/>
              <w:spacing w:line="360" w:lineRule="auto"/>
              <w:rPr>
                <w:rFonts w:asciiTheme="majorHAnsi" w:hAnsiTheme="majorHAnsi"/>
              </w:rPr>
            </w:pPr>
            <w:r>
              <w:rPr>
                <w:rFonts w:asciiTheme="majorHAnsi" w:hAnsiTheme="majorHAnsi"/>
              </w:rPr>
              <w:t>Mentor system</w:t>
            </w:r>
          </w:p>
        </w:tc>
        <w:tc>
          <w:tcPr>
            <w:tcW w:w="1134" w:type="dxa"/>
          </w:tcPr>
          <w:p w:rsidR="00A13FFC" w:rsidRPr="00C76B40" w:rsidRDefault="00622ACE" w:rsidP="00C76B40">
            <w:pPr>
              <w:pStyle w:val="NoSpacing"/>
              <w:spacing w:line="360" w:lineRule="auto"/>
              <w:rPr>
                <w:rFonts w:asciiTheme="majorHAnsi" w:hAnsiTheme="majorHAnsi"/>
                <w:sz w:val="18"/>
                <w:szCs w:val="18"/>
              </w:rPr>
            </w:pPr>
            <w:r w:rsidRPr="00C76B40">
              <w:rPr>
                <w:rFonts w:asciiTheme="majorHAnsi" w:hAnsiTheme="majorHAnsi"/>
                <w:sz w:val="18"/>
                <w:szCs w:val="18"/>
              </w:rPr>
              <w:t>53 (29%)</w:t>
            </w:r>
          </w:p>
        </w:tc>
        <w:tc>
          <w:tcPr>
            <w:tcW w:w="1134" w:type="dxa"/>
          </w:tcPr>
          <w:p w:rsidR="00A13FFC" w:rsidRPr="00C76B40" w:rsidRDefault="00C76B40" w:rsidP="00C76B40">
            <w:pPr>
              <w:pStyle w:val="NoSpacing"/>
              <w:spacing w:line="360" w:lineRule="auto"/>
              <w:rPr>
                <w:rFonts w:asciiTheme="majorHAnsi" w:hAnsiTheme="majorHAnsi"/>
                <w:sz w:val="18"/>
                <w:szCs w:val="18"/>
              </w:rPr>
            </w:pPr>
            <w:r>
              <w:rPr>
                <w:rFonts w:asciiTheme="majorHAnsi" w:hAnsiTheme="majorHAnsi"/>
                <w:sz w:val="18"/>
                <w:szCs w:val="18"/>
              </w:rPr>
              <w:t>41(22%)</w:t>
            </w:r>
          </w:p>
        </w:tc>
        <w:tc>
          <w:tcPr>
            <w:tcW w:w="992" w:type="dxa"/>
          </w:tcPr>
          <w:p w:rsidR="00A13FFC" w:rsidRPr="00C76B40" w:rsidRDefault="000D6CC7" w:rsidP="00C76B40">
            <w:pPr>
              <w:pStyle w:val="NoSpacing"/>
              <w:spacing w:line="360" w:lineRule="auto"/>
              <w:rPr>
                <w:rFonts w:asciiTheme="majorHAnsi" w:hAnsiTheme="majorHAnsi"/>
                <w:sz w:val="18"/>
                <w:szCs w:val="18"/>
              </w:rPr>
            </w:pPr>
            <w:r>
              <w:rPr>
                <w:rFonts w:asciiTheme="majorHAnsi" w:hAnsiTheme="majorHAnsi"/>
                <w:sz w:val="18"/>
                <w:szCs w:val="18"/>
              </w:rPr>
              <w:t>32(28%)</w:t>
            </w:r>
          </w:p>
        </w:tc>
        <w:tc>
          <w:tcPr>
            <w:tcW w:w="1276" w:type="dxa"/>
          </w:tcPr>
          <w:p w:rsidR="00A13FFC" w:rsidRPr="00C76B40" w:rsidRDefault="00AF47E5" w:rsidP="00C76B40">
            <w:pPr>
              <w:pStyle w:val="NoSpacing"/>
              <w:spacing w:line="360" w:lineRule="auto"/>
              <w:rPr>
                <w:rFonts w:asciiTheme="majorHAnsi" w:hAnsiTheme="majorHAnsi"/>
                <w:sz w:val="18"/>
                <w:szCs w:val="18"/>
              </w:rPr>
            </w:pPr>
            <w:r>
              <w:rPr>
                <w:rFonts w:asciiTheme="majorHAnsi" w:hAnsiTheme="majorHAnsi"/>
                <w:sz w:val="18"/>
                <w:szCs w:val="18"/>
              </w:rPr>
              <w:t>29(16%)</w:t>
            </w:r>
          </w:p>
        </w:tc>
        <w:tc>
          <w:tcPr>
            <w:tcW w:w="1417" w:type="dxa"/>
          </w:tcPr>
          <w:p w:rsidR="00A13FFC" w:rsidRPr="00C76B40" w:rsidRDefault="00BC1A36" w:rsidP="00C76B40">
            <w:pPr>
              <w:pStyle w:val="NoSpacing"/>
              <w:spacing w:line="360" w:lineRule="auto"/>
              <w:rPr>
                <w:rFonts w:asciiTheme="majorHAnsi" w:hAnsiTheme="majorHAnsi"/>
                <w:sz w:val="18"/>
                <w:szCs w:val="18"/>
              </w:rPr>
            </w:pPr>
            <w:r>
              <w:rPr>
                <w:rFonts w:asciiTheme="majorHAnsi" w:hAnsiTheme="majorHAnsi"/>
                <w:sz w:val="18"/>
                <w:szCs w:val="18"/>
              </w:rPr>
              <w:t>5(2.77%)</w:t>
            </w:r>
          </w:p>
        </w:tc>
      </w:tr>
      <w:tr w:rsidR="00A13FFC" w:rsidTr="007B2D75">
        <w:tc>
          <w:tcPr>
            <w:tcW w:w="568" w:type="dxa"/>
          </w:tcPr>
          <w:p w:rsidR="00A13FFC" w:rsidRDefault="00A13FFC" w:rsidP="00CF2696">
            <w:pPr>
              <w:pStyle w:val="NoSpacing"/>
              <w:spacing w:line="360" w:lineRule="auto"/>
              <w:jc w:val="center"/>
              <w:rPr>
                <w:rFonts w:asciiTheme="majorHAnsi" w:hAnsiTheme="majorHAnsi"/>
              </w:rPr>
            </w:pPr>
            <w:r>
              <w:rPr>
                <w:rFonts w:asciiTheme="majorHAnsi" w:hAnsiTheme="majorHAnsi"/>
              </w:rPr>
              <w:t>12</w:t>
            </w:r>
          </w:p>
        </w:tc>
        <w:tc>
          <w:tcPr>
            <w:tcW w:w="3969" w:type="dxa"/>
          </w:tcPr>
          <w:p w:rsidR="00A13FFC" w:rsidRDefault="00A13FFC" w:rsidP="00CF2696">
            <w:pPr>
              <w:pStyle w:val="NoSpacing"/>
              <w:spacing w:line="360" w:lineRule="auto"/>
              <w:rPr>
                <w:rFonts w:asciiTheme="majorHAnsi" w:hAnsiTheme="majorHAnsi"/>
              </w:rPr>
            </w:pPr>
            <w:r>
              <w:rPr>
                <w:rFonts w:asciiTheme="majorHAnsi" w:hAnsiTheme="majorHAnsi"/>
              </w:rPr>
              <w:t>Office staff helpful and cooperative</w:t>
            </w:r>
          </w:p>
        </w:tc>
        <w:tc>
          <w:tcPr>
            <w:tcW w:w="1134" w:type="dxa"/>
          </w:tcPr>
          <w:p w:rsidR="00A13FFC" w:rsidRPr="00A13FFC" w:rsidRDefault="00622ACE" w:rsidP="00C76B40">
            <w:pPr>
              <w:pStyle w:val="NoSpacing"/>
              <w:spacing w:line="360" w:lineRule="auto"/>
              <w:rPr>
                <w:rFonts w:asciiTheme="majorHAnsi" w:hAnsiTheme="majorHAnsi"/>
                <w:sz w:val="20"/>
                <w:szCs w:val="20"/>
              </w:rPr>
            </w:pPr>
            <w:r>
              <w:rPr>
                <w:rFonts w:asciiTheme="majorHAnsi" w:hAnsiTheme="majorHAnsi"/>
                <w:sz w:val="20"/>
                <w:szCs w:val="20"/>
              </w:rPr>
              <w:t>3 (1.66%)</w:t>
            </w:r>
          </w:p>
        </w:tc>
        <w:tc>
          <w:tcPr>
            <w:tcW w:w="1134" w:type="dxa"/>
          </w:tcPr>
          <w:p w:rsidR="00A13FFC" w:rsidRPr="00A13FFC" w:rsidRDefault="00C76B40" w:rsidP="00C76B40">
            <w:pPr>
              <w:pStyle w:val="NoSpacing"/>
              <w:spacing w:line="360" w:lineRule="auto"/>
              <w:rPr>
                <w:rFonts w:asciiTheme="majorHAnsi" w:hAnsiTheme="majorHAnsi"/>
                <w:sz w:val="20"/>
                <w:szCs w:val="20"/>
              </w:rPr>
            </w:pPr>
            <w:r>
              <w:rPr>
                <w:rFonts w:asciiTheme="majorHAnsi" w:hAnsiTheme="majorHAnsi"/>
                <w:sz w:val="20"/>
                <w:szCs w:val="20"/>
              </w:rPr>
              <w:t>10(5%)</w:t>
            </w:r>
          </w:p>
        </w:tc>
        <w:tc>
          <w:tcPr>
            <w:tcW w:w="992" w:type="dxa"/>
          </w:tcPr>
          <w:p w:rsidR="00A13FFC" w:rsidRPr="00A13FFC" w:rsidRDefault="000D6CC7" w:rsidP="00C76B40">
            <w:pPr>
              <w:pStyle w:val="NoSpacing"/>
              <w:spacing w:line="360" w:lineRule="auto"/>
              <w:rPr>
                <w:rFonts w:asciiTheme="majorHAnsi" w:hAnsiTheme="majorHAnsi"/>
                <w:sz w:val="20"/>
                <w:szCs w:val="20"/>
              </w:rPr>
            </w:pPr>
            <w:r>
              <w:rPr>
                <w:rFonts w:asciiTheme="majorHAnsi" w:hAnsiTheme="majorHAnsi"/>
                <w:sz w:val="20"/>
                <w:szCs w:val="20"/>
              </w:rPr>
              <w:t>23(12%)</w:t>
            </w:r>
          </w:p>
        </w:tc>
        <w:tc>
          <w:tcPr>
            <w:tcW w:w="1276" w:type="dxa"/>
          </w:tcPr>
          <w:p w:rsidR="00A13FFC" w:rsidRPr="00A13FFC" w:rsidRDefault="00AF47E5" w:rsidP="00C76B40">
            <w:pPr>
              <w:pStyle w:val="NoSpacing"/>
              <w:spacing w:line="360" w:lineRule="auto"/>
              <w:rPr>
                <w:rFonts w:asciiTheme="majorHAnsi" w:hAnsiTheme="majorHAnsi"/>
                <w:sz w:val="20"/>
                <w:szCs w:val="20"/>
              </w:rPr>
            </w:pPr>
            <w:r>
              <w:rPr>
                <w:rFonts w:asciiTheme="majorHAnsi" w:hAnsiTheme="majorHAnsi"/>
                <w:sz w:val="20"/>
                <w:szCs w:val="20"/>
              </w:rPr>
              <w:t>44(24%)</w:t>
            </w:r>
          </w:p>
        </w:tc>
        <w:tc>
          <w:tcPr>
            <w:tcW w:w="1417" w:type="dxa"/>
          </w:tcPr>
          <w:p w:rsidR="00A13FFC" w:rsidRPr="00A13FFC" w:rsidRDefault="00BC1A36" w:rsidP="00C76B40">
            <w:pPr>
              <w:pStyle w:val="NoSpacing"/>
              <w:spacing w:line="360" w:lineRule="auto"/>
              <w:rPr>
                <w:rFonts w:asciiTheme="majorHAnsi" w:hAnsiTheme="majorHAnsi"/>
                <w:sz w:val="20"/>
                <w:szCs w:val="20"/>
              </w:rPr>
            </w:pPr>
            <w:r>
              <w:rPr>
                <w:rFonts w:asciiTheme="majorHAnsi" w:hAnsiTheme="majorHAnsi"/>
                <w:sz w:val="20"/>
                <w:szCs w:val="20"/>
              </w:rPr>
              <w:t>20(11%)</w:t>
            </w:r>
          </w:p>
        </w:tc>
      </w:tr>
    </w:tbl>
    <w:p w:rsidR="00CF2696" w:rsidRPr="00F86BE0" w:rsidRDefault="00CF2696" w:rsidP="00517EBD">
      <w:pPr>
        <w:pStyle w:val="NoSpacing"/>
        <w:spacing w:line="360" w:lineRule="auto"/>
        <w:jc w:val="both"/>
        <w:rPr>
          <w:rFonts w:asciiTheme="majorHAnsi" w:hAnsiTheme="majorHAnsi"/>
          <w:sz w:val="24"/>
          <w:szCs w:val="24"/>
        </w:rPr>
      </w:pPr>
    </w:p>
    <w:p w:rsidR="00F86BE0" w:rsidRPr="00102A4D" w:rsidRDefault="00517EBD" w:rsidP="00656A03">
      <w:pPr>
        <w:spacing w:line="360" w:lineRule="auto"/>
        <w:ind w:left="720"/>
        <w:jc w:val="both"/>
        <w:rPr>
          <w:rFonts w:asciiTheme="majorHAnsi" w:hAnsiTheme="majorHAnsi"/>
        </w:rPr>
      </w:pPr>
      <w:r w:rsidRPr="00102A4D">
        <w:rPr>
          <w:rFonts w:asciiTheme="majorHAnsi" w:hAnsiTheme="majorHAnsi"/>
        </w:rPr>
        <w:t>The above table</w:t>
      </w:r>
      <w:r w:rsidR="00656A03">
        <w:rPr>
          <w:rFonts w:asciiTheme="majorHAnsi" w:hAnsiTheme="majorHAnsi"/>
        </w:rPr>
        <w:t xml:space="preserve"> shows that nearly 78% of the students have rated teaching and learning as very good. However, their response </w:t>
      </w:r>
      <w:r w:rsidR="00E723E7">
        <w:rPr>
          <w:rFonts w:asciiTheme="majorHAnsi" w:hAnsiTheme="majorHAnsi"/>
        </w:rPr>
        <w:t>to</w:t>
      </w:r>
      <w:r w:rsidR="00656A03">
        <w:rPr>
          <w:rFonts w:asciiTheme="majorHAnsi" w:hAnsiTheme="majorHAnsi"/>
        </w:rPr>
        <w:t xml:space="preserve"> sports facilities indicate that some measures need to be taken to promote sports activities still in a better way. For all other facilities and supports services the students have given very good opinion.  </w:t>
      </w:r>
      <w:r w:rsidRPr="00102A4D">
        <w:rPr>
          <w:rFonts w:asciiTheme="majorHAnsi" w:hAnsiTheme="majorHAnsi"/>
        </w:rPr>
        <w:t xml:space="preserve"> </w:t>
      </w:r>
    </w:p>
    <w:p w:rsidR="00F86BE0" w:rsidRDefault="00F86BE0" w:rsidP="00DF2999">
      <w:pPr>
        <w:spacing w:line="360" w:lineRule="auto"/>
        <w:jc w:val="both"/>
        <w:rPr>
          <w:rFonts w:asciiTheme="majorHAnsi" w:hAnsiTheme="majorHAnsi"/>
          <w:sz w:val="25"/>
          <w:szCs w:val="25"/>
        </w:rPr>
      </w:pPr>
    </w:p>
    <w:p w:rsidR="00DF2999" w:rsidRDefault="00DF2999" w:rsidP="00DF2999">
      <w:pPr>
        <w:spacing w:line="360" w:lineRule="auto"/>
        <w:jc w:val="both"/>
        <w:rPr>
          <w:rFonts w:asciiTheme="majorHAnsi" w:hAnsiTheme="majorHAnsi"/>
          <w:sz w:val="25"/>
          <w:szCs w:val="25"/>
        </w:rPr>
      </w:pPr>
    </w:p>
    <w:p w:rsidR="00DF2999" w:rsidRDefault="00DF2999" w:rsidP="00DF2999">
      <w:pPr>
        <w:spacing w:line="360" w:lineRule="auto"/>
        <w:jc w:val="both"/>
        <w:rPr>
          <w:rFonts w:asciiTheme="majorHAnsi" w:hAnsiTheme="majorHAnsi"/>
          <w:sz w:val="25"/>
          <w:szCs w:val="25"/>
        </w:rPr>
      </w:pPr>
    </w:p>
    <w:p w:rsidR="00DF2999" w:rsidRDefault="00DF2999" w:rsidP="00DF2999">
      <w:pPr>
        <w:spacing w:line="360" w:lineRule="auto"/>
        <w:jc w:val="both"/>
        <w:rPr>
          <w:rFonts w:asciiTheme="majorHAnsi" w:hAnsiTheme="majorHAnsi"/>
          <w:sz w:val="25"/>
          <w:szCs w:val="25"/>
        </w:rPr>
      </w:pPr>
    </w:p>
    <w:p w:rsidR="00DF2999" w:rsidRDefault="00DF2999" w:rsidP="00DF2999">
      <w:pPr>
        <w:spacing w:line="360" w:lineRule="auto"/>
        <w:jc w:val="both"/>
        <w:rPr>
          <w:rFonts w:asciiTheme="majorHAnsi" w:hAnsiTheme="majorHAnsi"/>
          <w:sz w:val="25"/>
          <w:szCs w:val="25"/>
        </w:rPr>
      </w:pPr>
    </w:p>
    <w:p w:rsidR="00DF2999" w:rsidRDefault="00DF2999" w:rsidP="00DF2999">
      <w:pPr>
        <w:spacing w:line="360" w:lineRule="auto"/>
        <w:jc w:val="both"/>
        <w:rPr>
          <w:rFonts w:asciiTheme="majorHAnsi" w:hAnsiTheme="majorHAnsi"/>
          <w:sz w:val="25"/>
          <w:szCs w:val="25"/>
        </w:rPr>
      </w:pPr>
    </w:p>
    <w:p w:rsidR="00DF2999" w:rsidRDefault="00DF2999" w:rsidP="00DF2999">
      <w:pPr>
        <w:spacing w:line="360" w:lineRule="auto"/>
        <w:jc w:val="both"/>
        <w:rPr>
          <w:rFonts w:asciiTheme="majorHAnsi" w:hAnsiTheme="majorHAnsi"/>
          <w:sz w:val="25"/>
          <w:szCs w:val="25"/>
        </w:rPr>
      </w:pPr>
    </w:p>
    <w:p w:rsidR="00DF2999" w:rsidRDefault="00DF2999" w:rsidP="00DF2999">
      <w:pPr>
        <w:spacing w:line="360" w:lineRule="auto"/>
        <w:jc w:val="both"/>
        <w:rPr>
          <w:rFonts w:asciiTheme="majorHAnsi" w:hAnsiTheme="majorHAnsi"/>
          <w:sz w:val="25"/>
          <w:szCs w:val="25"/>
        </w:rPr>
      </w:pPr>
    </w:p>
    <w:p w:rsidR="00DF2999" w:rsidRDefault="00DF2999" w:rsidP="00DF2999">
      <w:pPr>
        <w:spacing w:line="360" w:lineRule="auto"/>
        <w:jc w:val="both"/>
        <w:rPr>
          <w:rFonts w:asciiTheme="majorHAnsi" w:hAnsiTheme="majorHAnsi"/>
          <w:sz w:val="25"/>
          <w:szCs w:val="25"/>
        </w:rPr>
      </w:pPr>
    </w:p>
    <w:p w:rsidR="00DF2999" w:rsidRDefault="00DF2999" w:rsidP="00DF2999">
      <w:pPr>
        <w:pStyle w:val="NoSpacing"/>
        <w:spacing w:line="360" w:lineRule="auto"/>
        <w:jc w:val="center"/>
        <w:rPr>
          <w:rFonts w:asciiTheme="majorHAnsi" w:hAnsiTheme="majorHAnsi"/>
          <w:sz w:val="24"/>
          <w:szCs w:val="24"/>
        </w:rPr>
      </w:pPr>
      <w:r>
        <w:rPr>
          <w:rFonts w:asciiTheme="majorHAnsi" w:hAnsiTheme="majorHAnsi"/>
          <w:sz w:val="24"/>
          <w:szCs w:val="24"/>
        </w:rPr>
        <w:lastRenderedPageBreak/>
        <w:t>Table-II</w:t>
      </w:r>
    </w:p>
    <w:p w:rsidR="00DF2999" w:rsidRDefault="00DF2999" w:rsidP="00DF2999">
      <w:pPr>
        <w:pStyle w:val="NoSpacing"/>
        <w:spacing w:line="360" w:lineRule="auto"/>
        <w:jc w:val="center"/>
        <w:rPr>
          <w:rFonts w:asciiTheme="majorHAnsi" w:hAnsiTheme="majorHAnsi"/>
          <w:sz w:val="24"/>
          <w:szCs w:val="24"/>
        </w:rPr>
      </w:pPr>
      <w:r>
        <w:rPr>
          <w:rFonts w:asciiTheme="majorHAnsi" w:hAnsiTheme="majorHAnsi"/>
          <w:sz w:val="24"/>
          <w:szCs w:val="24"/>
        </w:rPr>
        <w:t>Teachers’ Appraisal</w:t>
      </w:r>
      <w:r w:rsidR="00B828DB">
        <w:rPr>
          <w:rFonts w:asciiTheme="majorHAnsi" w:hAnsiTheme="majorHAnsi"/>
          <w:sz w:val="24"/>
          <w:szCs w:val="24"/>
        </w:rPr>
        <w:t xml:space="preserve"> by the st</w:t>
      </w:r>
      <w:r w:rsidR="00F003D6">
        <w:rPr>
          <w:rFonts w:asciiTheme="majorHAnsi" w:hAnsiTheme="majorHAnsi"/>
          <w:sz w:val="24"/>
          <w:szCs w:val="24"/>
        </w:rPr>
        <w:t>u</w:t>
      </w:r>
      <w:r w:rsidR="00B828DB">
        <w:rPr>
          <w:rFonts w:asciiTheme="majorHAnsi" w:hAnsiTheme="majorHAnsi"/>
          <w:sz w:val="24"/>
          <w:szCs w:val="24"/>
        </w:rPr>
        <w:t>dents</w:t>
      </w:r>
    </w:p>
    <w:tbl>
      <w:tblPr>
        <w:tblStyle w:val="TableGrid"/>
        <w:tblW w:w="10490" w:type="dxa"/>
        <w:tblInd w:w="-34" w:type="dxa"/>
        <w:tblLayout w:type="fixed"/>
        <w:tblLook w:val="04A0"/>
      </w:tblPr>
      <w:tblGrid>
        <w:gridCol w:w="568"/>
        <w:gridCol w:w="3969"/>
        <w:gridCol w:w="1134"/>
        <w:gridCol w:w="1134"/>
        <w:gridCol w:w="992"/>
        <w:gridCol w:w="1276"/>
        <w:gridCol w:w="1417"/>
      </w:tblGrid>
      <w:tr w:rsidR="00DF2999" w:rsidTr="005318AB">
        <w:tc>
          <w:tcPr>
            <w:tcW w:w="568" w:type="dxa"/>
            <w:vMerge w:val="restart"/>
          </w:tcPr>
          <w:p w:rsidR="00DF2999" w:rsidRPr="00622ACE" w:rsidRDefault="00DF2999" w:rsidP="005318AB">
            <w:pPr>
              <w:pStyle w:val="NoSpacing"/>
              <w:spacing w:line="360" w:lineRule="auto"/>
              <w:jc w:val="center"/>
              <w:rPr>
                <w:rFonts w:asciiTheme="majorHAnsi" w:hAnsiTheme="majorHAnsi"/>
                <w:sz w:val="8"/>
              </w:rPr>
            </w:pPr>
          </w:p>
          <w:p w:rsidR="00DF2999" w:rsidRDefault="00DF2999" w:rsidP="005318AB">
            <w:pPr>
              <w:pStyle w:val="NoSpacing"/>
              <w:spacing w:line="360" w:lineRule="auto"/>
              <w:jc w:val="center"/>
              <w:rPr>
                <w:rFonts w:asciiTheme="majorHAnsi" w:hAnsiTheme="majorHAnsi"/>
              </w:rPr>
            </w:pPr>
            <w:r>
              <w:rPr>
                <w:rFonts w:asciiTheme="majorHAnsi" w:hAnsiTheme="majorHAnsi"/>
              </w:rPr>
              <w:t>Sl.</w:t>
            </w:r>
          </w:p>
          <w:p w:rsidR="00DF2999" w:rsidRPr="00CF2696" w:rsidRDefault="00DF2999" w:rsidP="005318AB">
            <w:pPr>
              <w:pStyle w:val="NoSpacing"/>
              <w:spacing w:line="360" w:lineRule="auto"/>
              <w:jc w:val="center"/>
              <w:rPr>
                <w:rFonts w:asciiTheme="majorHAnsi" w:hAnsiTheme="majorHAnsi"/>
              </w:rPr>
            </w:pPr>
            <w:r>
              <w:rPr>
                <w:rFonts w:asciiTheme="majorHAnsi" w:hAnsiTheme="majorHAnsi"/>
              </w:rPr>
              <w:t>No</w:t>
            </w:r>
          </w:p>
        </w:tc>
        <w:tc>
          <w:tcPr>
            <w:tcW w:w="3969" w:type="dxa"/>
            <w:vMerge w:val="restart"/>
          </w:tcPr>
          <w:p w:rsidR="00DF2999" w:rsidRDefault="00DF2999" w:rsidP="005318AB">
            <w:pPr>
              <w:pStyle w:val="NoSpacing"/>
              <w:spacing w:line="360" w:lineRule="auto"/>
              <w:jc w:val="center"/>
              <w:rPr>
                <w:rFonts w:asciiTheme="majorHAnsi" w:hAnsiTheme="majorHAnsi"/>
              </w:rPr>
            </w:pPr>
          </w:p>
          <w:p w:rsidR="00DF2999" w:rsidRPr="00CF2696" w:rsidRDefault="00DF2999" w:rsidP="005318AB">
            <w:pPr>
              <w:pStyle w:val="NoSpacing"/>
              <w:spacing w:line="360" w:lineRule="auto"/>
              <w:jc w:val="center"/>
              <w:rPr>
                <w:rFonts w:asciiTheme="majorHAnsi" w:hAnsiTheme="majorHAnsi"/>
              </w:rPr>
            </w:pPr>
            <w:r>
              <w:rPr>
                <w:rFonts w:asciiTheme="majorHAnsi" w:hAnsiTheme="majorHAnsi"/>
              </w:rPr>
              <w:t>Criteria</w:t>
            </w:r>
          </w:p>
        </w:tc>
        <w:tc>
          <w:tcPr>
            <w:tcW w:w="5953" w:type="dxa"/>
            <w:gridSpan w:val="5"/>
          </w:tcPr>
          <w:p w:rsidR="00DF2999" w:rsidRPr="00CF2696" w:rsidRDefault="00DF2999" w:rsidP="005318AB">
            <w:pPr>
              <w:pStyle w:val="NoSpacing"/>
              <w:spacing w:line="360" w:lineRule="auto"/>
              <w:jc w:val="center"/>
              <w:rPr>
                <w:rFonts w:asciiTheme="majorHAnsi" w:hAnsiTheme="majorHAnsi"/>
              </w:rPr>
            </w:pPr>
            <w:r>
              <w:rPr>
                <w:rFonts w:asciiTheme="majorHAnsi" w:hAnsiTheme="majorHAnsi"/>
              </w:rPr>
              <w:t>Ratings</w:t>
            </w:r>
          </w:p>
        </w:tc>
      </w:tr>
      <w:tr w:rsidR="00DF2999" w:rsidTr="005318AB">
        <w:tc>
          <w:tcPr>
            <w:tcW w:w="568" w:type="dxa"/>
            <w:vMerge/>
          </w:tcPr>
          <w:p w:rsidR="00DF2999" w:rsidRPr="00CF2696" w:rsidRDefault="00DF2999" w:rsidP="005318AB">
            <w:pPr>
              <w:pStyle w:val="NoSpacing"/>
              <w:spacing w:line="360" w:lineRule="auto"/>
              <w:jc w:val="center"/>
              <w:rPr>
                <w:rFonts w:asciiTheme="majorHAnsi" w:hAnsiTheme="majorHAnsi"/>
              </w:rPr>
            </w:pPr>
          </w:p>
        </w:tc>
        <w:tc>
          <w:tcPr>
            <w:tcW w:w="3969" w:type="dxa"/>
            <w:vMerge/>
          </w:tcPr>
          <w:p w:rsidR="00DF2999" w:rsidRPr="00CF2696" w:rsidRDefault="00DF2999" w:rsidP="005318AB">
            <w:pPr>
              <w:pStyle w:val="NoSpacing"/>
              <w:spacing w:line="360" w:lineRule="auto"/>
              <w:jc w:val="center"/>
              <w:rPr>
                <w:rFonts w:asciiTheme="majorHAnsi" w:hAnsiTheme="majorHAnsi"/>
              </w:rPr>
            </w:pPr>
          </w:p>
        </w:tc>
        <w:tc>
          <w:tcPr>
            <w:tcW w:w="1134" w:type="dxa"/>
          </w:tcPr>
          <w:p w:rsidR="00DF2999" w:rsidRPr="00A13FFC" w:rsidRDefault="00DF2999" w:rsidP="005318AB">
            <w:pPr>
              <w:pStyle w:val="NoSpacing"/>
              <w:spacing w:line="360" w:lineRule="auto"/>
              <w:jc w:val="center"/>
              <w:rPr>
                <w:rFonts w:asciiTheme="majorHAnsi" w:hAnsiTheme="majorHAnsi"/>
                <w:sz w:val="18"/>
                <w:szCs w:val="18"/>
              </w:rPr>
            </w:pPr>
            <w:r w:rsidRPr="00A13FFC">
              <w:rPr>
                <w:rFonts w:asciiTheme="majorHAnsi" w:hAnsiTheme="majorHAnsi"/>
                <w:sz w:val="18"/>
                <w:szCs w:val="18"/>
              </w:rPr>
              <w:t>Excellent</w:t>
            </w:r>
          </w:p>
        </w:tc>
        <w:tc>
          <w:tcPr>
            <w:tcW w:w="1134" w:type="dxa"/>
          </w:tcPr>
          <w:p w:rsidR="00DF2999" w:rsidRPr="00A13FFC" w:rsidRDefault="00DF2999" w:rsidP="005318AB">
            <w:pPr>
              <w:pStyle w:val="NoSpacing"/>
              <w:spacing w:line="360" w:lineRule="auto"/>
              <w:jc w:val="center"/>
              <w:rPr>
                <w:rFonts w:asciiTheme="majorHAnsi" w:hAnsiTheme="majorHAnsi"/>
                <w:sz w:val="18"/>
                <w:szCs w:val="18"/>
              </w:rPr>
            </w:pPr>
            <w:r w:rsidRPr="00A13FFC">
              <w:rPr>
                <w:rFonts w:asciiTheme="majorHAnsi" w:hAnsiTheme="majorHAnsi"/>
                <w:sz w:val="18"/>
                <w:szCs w:val="18"/>
              </w:rPr>
              <w:t>Very</w:t>
            </w:r>
          </w:p>
          <w:p w:rsidR="00DF2999" w:rsidRPr="00A13FFC" w:rsidRDefault="00DF2999" w:rsidP="005318AB">
            <w:pPr>
              <w:pStyle w:val="NoSpacing"/>
              <w:spacing w:line="360" w:lineRule="auto"/>
              <w:jc w:val="center"/>
              <w:rPr>
                <w:rFonts w:asciiTheme="majorHAnsi" w:hAnsiTheme="majorHAnsi"/>
                <w:sz w:val="18"/>
                <w:szCs w:val="18"/>
              </w:rPr>
            </w:pPr>
            <w:r w:rsidRPr="00A13FFC">
              <w:rPr>
                <w:rFonts w:asciiTheme="majorHAnsi" w:hAnsiTheme="majorHAnsi"/>
                <w:sz w:val="18"/>
                <w:szCs w:val="18"/>
              </w:rPr>
              <w:t>good</w:t>
            </w:r>
          </w:p>
        </w:tc>
        <w:tc>
          <w:tcPr>
            <w:tcW w:w="992" w:type="dxa"/>
          </w:tcPr>
          <w:p w:rsidR="00DF2999" w:rsidRPr="00A13FFC" w:rsidRDefault="00DF2999" w:rsidP="005318AB">
            <w:pPr>
              <w:pStyle w:val="NoSpacing"/>
              <w:spacing w:line="360" w:lineRule="auto"/>
              <w:jc w:val="center"/>
              <w:rPr>
                <w:rFonts w:asciiTheme="majorHAnsi" w:hAnsiTheme="majorHAnsi"/>
                <w:sz w:val="18"/>
                <w:szCs w:val="18"/>
              </w:rPr>
            </w:pPr>
            <w:r w:rsidRPr="00A13FFC">
              <w:rPr>
                <w:rFonts w:asciiTheme="majorHAnsi" w:hAnsiTheme="majorHAnsi"/>
                <w:sz w:val="18"/>
                <w:szCs w:val="18"/>
              </w:rPr>
              <w:t>Good</w:t>
            </w:r>
          </w:p>
        </w:tc>
        <w:tc>
          <w:tcPr>
            <w:tcW w:w="1276" w:type="dxa"/>
          </w:tcPr>
          <w:p w:rsidR="00DF2999" w:rsidRPr="00A13FFC" w:rsidRDefault="00DF2999" w:rsidP="005318AB">
            <w:pPr>
              <w:pStyle w:val="NoSpacing"/>
              <w:spacing w:line="360" w:lineRule="auto"/>
              <w:jc w:val="center"/>
              <w:rPr>
                <w:rFonts w:asciiTheme="majorHAnsi" w:hAnsiTheme="majorHAnsi"/>
                <w:sz w:val="18"/>
                <w:szCs w:val="18"/>
              </w:rPr>
            </w:pPr>
            <w:r w:rsidRPr="00A13FFC">
              <w:rPr>
                <w:rFonts w:asciiTheme="majorHAnsi" w:hAnsiTheme="majorHAnsi"/>
                <w:sz w:val="18"/>
                <w:szCs w:val="18"/>
              </w:rPr>
              <w:t>Satisfactory</w:t>
            </w:r>
          </w:p>
        </w:tc>
        <w:tc>
          <w:tcPr>
            <w:tcW w:w="1417" w:type="dxa"/>
          </w:tcPr>
          <w:p w:rsidR="00DF2999" w:rsidRPr="00A13FFC" w:rsidRDefault="00DF2999" w:rsidP="005318AB">
            <w:pPr>
              <w:pStyle w:val="NoSpacing"/>
              <w:spacing w:line="360" w:lineRule="auto"/>
              <w:jc w:val="center"/>
              <w:rPr>
                <w:rFonts w:asciiTheme="majorHAnsi" w:hAnsiTheme="majorHAnsi"/>
                <w:sz w:val="18"/>
                <w:szCs w:val="18"/>
              </w:rPr>
            </w:pPr>
            <w:r w:rsidRPr="00A13FFC">
              <w:rPr>
                <w:rFonts w:asciiTheme="majorHAnsi" w:hAnsiTheme="majorHAnsi"/>
                <w:sz w:val="18"/>
                <w:szCs w:val="18"/>
              </w:rPr>
              <w:t>Un Satisfactory</w:t>
            </w:r>
          </w:p>
        </w:tc>
      </w:tr>
      <w:tr w:rsidR="00DF2999" w:rsidTr="005318AB">
        <w:tc>
          <w:tcPr>
            <w:tcW w:w="568" w:type="dxa"/>
          </w:tcPr>
          <w:p w:rsidR="00DF2999" w:rsidRPr="00CF2696" w:rsidRDefault="00DF2999" w:rsidP="005318AB">
            <w:pPr>
              <w:pStyle w:val="NoSpacing"/>
              <w:spacing w:line="360" w:lineRule="auto"/>
              <w:jc w:val="center"/>
              <w:rPr>
                <w:rFonts w:asciiTheme="majorHAnsi" w:hAnsiTheme="majorHAnsi"/>
              </w:rPr>
            </w:pPr>
            <w:r>
              <w:rPr>
                <w:rFonts w:asciiTheme="majorHAnsi" w:hAnsiTheme="majorHAnsi"/>
              </w:rPr>
              <w:t>1</w:t>
            </w:r>
          </w:p>
        </w:tc>
        <w:tc>
          <w:tcPr>
            <w:tcW w:w="3969" w:type="dxa"/>
          </w:tcPr>
          <w:p w:rsidR="00DF2999" w:rsidRPr="00B828DB" w:rsidRDefault="00B828DB" w:rsidP="005318AB">
            <w:pPr>
              <w:pStyle w:val="NoSpacing"/>
              <w:spacing w:line="360" w:lineRule="auto"/>
              <w:rPr>
                <w:rFonts w:asciiTheme="majorHAnsi" w:hAnsiTheme="majorHAnsi"/>
                <w:sz w:val="20"/>
                <w:szCs w:val="20"/>
              </w:rPr>
            </w:pPr>
            <w:r w:rsidRPr="00B828DB">
              <w:rPr>
                <w:rFonts w:asciiTheme="majorHAnsi" w:hAnsiTheme="majorHAnsi"/>
                <w:sz w:val="20"/>
                <w:szCs w:val="20"/>
              </w:rPr>
              <w:t>Teachers effectiveness in teaching the subject</w:t>
            </w:r>
          </w:p>
        </w:tc>
        <w:tc>
          <w:tcPr>
            <w:tcW w:w="1134" w:type="dxa"/>
          </w:tcPr>
          <w:p w:rsidR="00DF2999" w:rsidRPr="00C76B40" w:rsidRDefault="0040663A" w:rsidP="0040663A">
            <w:pPr>
              <w:pStyle w:val="NoSpacing"/>
              <w:spacing w:line="360" w:lineRule="auto"/>
              <w:jc w:val="center"/>
              <w:rPr>
                <w:rFonts w:asciiTheme="majorHAnsi" w:hAnsiTheme="majorHAnsi"/>
                <w:sz w:val="18"/>
                <w:szCs w:val="18"/>
              </w:rPr>
            </w:pPr>
            <w:r>
              <w:rPr>
                <w:rFonts w:asciiTheme="majorHAnsi" w:hAnsiTheme="majorHAnsi"/>
                <w:sz w:val="18"/>
                <w:szCs w:val="18"/>
              </w:rPr>
              <w:t>49 (27%)</w:t>
            </w:r>
          </w:p>
        </w:tc>
        <w:tc>
          <w:tcPr>
            <w:tcW w:w="1134" w:type="dxa"/>
          </w:tcPr>
          <w:p w:rsidR="00DF2999" w:rsidRPr="00C76B40" w:rsidRDefault="0040663A" w:rsidP="0040663A">
            <w:pPr>
              <w:pStyle w:val="NoSpacing"/>
              <w:spacing w:line="360" w:lineRule="auto"/>
              <w:jc w:val="center"/>
              <w:rPr>
                <w:rFonts w:asciiTheme="majorHAnsi" w:hAnsiTheme="majorHAnsi"/>
                <w:sz w:val="18"/>
                <w:szCs w:val="18"/>
              </w:rPr>
            </w:pPr>
            <w:r>
              <w:rPr>
                <w:rFonts w:asciiTheme="majorHAnsi" w:hAnsiTheme="majorHAnsi"/>
                <w:sz w:val="18"/>
                <w:szCs w:val="18"/>
              </w:rPr>
              <w:t>71 (39%)</w:t>
            </w:r>
          </w:p>
        </w:tc>
        <w:tc>
          <w:tcPr>
            <w:tcW w:w="992" w:type="dxa"/>
          </w:tcPr>
          <w:p w:rsidR="00DF2999" w:rsidRPr="00C76B40" w:rsidRDefault="0040663A" w:rsidP="0040663A">
            <w:pPr>
              <w:pStyle w:val="NoSpacing"/>
              <w:spacing w:line="360" w:lineRule="auto"/>
              <w:jc w:val="center"/>
              <w:rPr>
                <w:rFonts w:asciiTheme="majorHAnsi" w:hAnsiTheme="majorHAnsi"/>
                <w:sz w:val="18"/>
                <w:szCs w:val="18"/>
              </w:rPr>
            </w:pPr>
            <w:r>
              <w:rPr>
                <w:rFonts w:asciiTheme="majorHAnsi" w:hAnsiTheme="majorHAnsi"/>
                <w:sz w:val="18"/>
                <w:szCs w:val="18"/>
              </w:rPr>
              <w:t>42 (23%)</w:t>
            </w:r>
          </w:p>
        </w:tc>
        <w:tc>
          <w:tcPr>
            <w:tcW w:w="1276" w:type="dxa"/>
          </w:tcPr>
          <w:p w:rsidR="00DF2999" w:rsidRPr="00C76B40" w:rsidRDefault="0040663A" w:rsidP="0040663A">
            <w:pPr>
              <w:pStyle w:val="NoSpacing"/>
              <w:spacing w:line="360" w:lineRule="auto"/>
              <w:jc w:val="center"/>
              <w:rPr>
                <w:rFonts w:asciiTheme="majorHAnsi" w:hAnsiTheme="majorHAnsi"/>
                <w:sz w:val="18"/>
                <w:szCs w:val="18"/>
              </w:rPr>
            </w:pPr>
            <w:r>
              <w:rPr>
                <w:rFonts w:asciiTheme="majorHAnsi" w:hAnsiTheme="majorHAnsi"/>
                <w:sz w:val="18"/>
                <w:szCs w:val="18"/>
              </w:rPr>
              <w:t>12 (6%)</w:t>
            </w:r>
          </w:p>
        </w:tc>
        <w:tc>
          <w:tcPr>
            <w:tcW w:w="1417" w:type="dxa"/>
          </w:tcPr>
          <w:p w:rsidR="00DF2999" w:rsidRPr="00C76B40" w:rsidRDefault="0040663A" w:rsidP="0040663A">
            <w:pPr>
              <w:pStyle w:val="NoSpacing"/>
              <w:spacing w:line="360" w:lineRule="auto"/>
              <w:jc w:val="center"/>
              <w:rPr>
                <w:rFonts w:asciiTheme="majorHAnsi" w:hAnsiTheme="majorHAnsi"/>
                <w:sz w:val="18"/>
                <w:szCs w:val="18"/>
              </w:rPr>
            </w:pPr>
            <w:r>
              <w:rPr>
                <w:rFonts w:asciiTheme="majorHAnsi" w:hAnsiTheme="majorHAnsi"/>
                <w:sz w:val="18"/>
                <w:szCs w:val="18"/>
              </w:rPr>
              <w:t>6 (3%)</w:t>
            </w:r>
          </w:p>
        </w:tc>
      </w:tr>
      <w:tr w:rsidR="00DF2999" w:rsidTr="005318AB">
        <w:tc>
          <w:tcPr>
            <w:tcW w:w="568" w:type="dxa"/>
          </w:tcPr>
          <w:p w:rsidR="00DF2999" w:rsidRDefault="00DF2999" w:rsidP="005318AB">
            <w:pPr>
              <w:pStyle w:val="NoSpacing"/>
              <w:spacing w:line="360" w:lineRule="auto"/>
              <w:jc w:val="center"/>
              <w:rPr>
                <w:rFonts w:asciiTheme="majorHAnsi" w:hAnsiTheme="majorHAnsi"/>
              </w:rPr>
            </w:pPr>
            <w:r>
              <w:rPr>
                <w:rFonts w:asciiTheme="majorHAnsi" w:hAnsiTheme="majorHAnsi"/>
              </w:rPr>
              <w:t>2</w:t>
            </w:r>
          </w:p>
        </w:tc>
        <w:tc>
          <w:tcPr>
            <w:tcW w:w="3969" w:type="dxa"/>
          </w:tcPr>
          <w:p w:rsidR="00DF2999" w:rsidRPr="00B828DB" w:rsidRDefault="00B828DB" w:rsidP="005318AB">
            <w:pPr>
              <w:pStyle w:val="NoSpacing"/>
              <w:spacing w:line="360" w:lineRule="auto"/>
              <w:rPr>
                <w:rFonts w:asciiTheme="majorHAnsi" w:hAnsiTheme="majorHAnsi"/>
                <w:sz w:val="20"/>
                <w:szCs w:val="20"/>
              </w:rPr>
            </w:pPr>
            <w:r w:rsidRPr="00B828DB">
              <w:rPr>
                <w:rFonts w:asciiTheme="majorHAnsi" w:hAnsiTheme="majorHAnsi"/>
                <w:sz w:val="20"/>
                <w:szCs w:val="20"/>
              </w:rPr>
              <w:t>Clarity of teachers voice and communication skill</w:t>
            </w:r>
          </w:p>
        </w:tc>
        <w:tc>
          <w:tcPr>
            <w:tcW w:w="1134" w:type="dxa"/>
          </w:tcPr>
          <w:p w:rsidR="00DF2999" w:rsidRPr="00C76B40" w:rsidRDefault="0040663A" w:rsidP="0040663A">
            <w:pPr>
              <w:pStyle w:val="NoSpacing"/>
              <w:spacing w:line="360" w:lineRule="auto"/>
              <w:jc w:val="center"/>
              <w:rPr>
                <w:rFonts w:asciiTheme="majorHAnsi" w:hAnsiTheme="majorHAnsi"/>
                <w:sz w:val="18"/>
                <w:szCs w:val="18"/>
              </w:rPr>
            </w:pPr>
            <w:r>
              <w:rPr>
                <w:rFonts w:asciiTheme="majorHAnsi" w:hAnsiTheme="majorHAnsi"/>
                <w:sz w:val="18"/>
                <w:szCs w:val="18"/>
              </w:rPr>
              <w:t>42 (23%)</w:t>
            </w:r>
          </w:p>
        </w:tc>
        <w:tc>
          <w:tcPr>
            <w:tcW w:w="1134" w:type="dxa"/>
          </w:tcPr>
          <w:p w:rsidR="00DF2999" w:rsidRPr="00C76B40" w:rsidRDefault="0040663A" w:rsidP="0040663A">
            <w:pPr>
              <w:pStyle w:val="NoSpacing"/>
              <w:spacing w:line="360" w:lineRule="auto"/>
              <w:jc w:val="center"/>
              <w:rPr>
                <w:rFonts w:asciiTheme="majorHAnsi" w:hAnsiTheme="majorHAnsi"/>
                <w:sz w:val="18"/>
                <w:szCs w:val="18"/>
              </w:rPr>
            </w:pPr>
            <w:r>
              <w:rPr>
                <w:rFonts w:asciiTheme="majorHAnsi" w:hAnsiTheme="majorHAnsi"/>
                <w:sz w:val="18"/>
                <w:szCs w:val="18"/>
              </w:rPr>
              <w:t>59(32%)</w:t>
            </w:r>
          </w:p>
        </w:tc>
        <w:tc>
          <w:tcPr>
            <w:tcW w:w="992" w:type="dxa"/>
          </w:tcPr>
          <w:p w:rsidR="00DF2999" w:rsidRPr="00C76B40" w:rsidRDefault="0040663A" w:rsidP="0040663A">
            <w:pPr>
              <w:pStyle w:val="NoSpacing"/>
              <w:spacing w:line="360" w:lineRule="auto"/>
              <w:jc w:val="center"/>
              <w:rPr>
                <w:rFonts w:asciiTheme="majorHAnsi" w:hAnsiTheme="majorHAnsi"/>
                <w:sz w:val="18"/>
                <w:szCs w:val="18"/>
              </w:rPr>
            </w:pPr>
            <w:r>
              <w:rPr>
                <w:rFonts w:asciiTheme="majorHAnsi" w:hAnsiTheme="majorHAnsi"/>
                <w:sz w:val="18"/>
                <w:szCs w:val="18"/>
              </w:rPr>
              <w:t>44(24%)</w:t>
            </w:r>
          </w:p>
        </w:tc>
        <w:tc>
          <w:tcPr>
            <w:tcW w:w="1276" w:type="dxa"/>
          </w:tcPr>
          <w:p w:rsidR="00DF2999" w:rsidRPr="00C76B40" w:rsidRDefault="0040663A" w:rsidP="0040663A">
            <w:pPr>
              <w:pStyle w:val="NoSpacing"/>
              <w:spacing w:line="360" w:lineRule="auto"/>
              <w:jc w:val="center"/>
              <w:rPr>
                <w:rFonts w:asciiTheme="majorHAnsi" w:hAnsiTheme="majorHAnsi"/>
                <w:sz w:val="18"/>
                <w:szCs w:val="18"/>
              </w:rPr>
            </w:pPr>
            <w:r>
              <w:rPr>
                <w:rFonts w:asciiTheme="majorHAnsi" w:hAnsiTheme="majorHAnsi"/>
                <w:sz w:val="18"/>
                <w:szCs w:val="18"/>
              </w:rPr>
              <w:t>30(16%)</w:t>
            </w:r>
          </w:p>
        </w:tc>
        <w:tc>
          <w:tcPr>
            <w:tcW w:w="1417" w:type="dxa"/>
          </w:tcPr>
          <w:p w:rsidR="00DF2999" w:rsidRPr="00C76B40" w:rsidRDefault="0040663A" w:rsidP="0040663A">
            <w:pPr>
              <w:pStyle w:val="NoSpacing"/>
              <w:spacing w:line="360" w:lineRule="auto"/>
              <w:jc w:val="center"/>
              <w:rPr>
                <w:rFonts w:asciiTheme="majorHAnsi" w:hAnsiTheme="majorHAnsi"/>
                <w:sz w:val="18"/>
                <w:szCs w:val="18"/>
              </w:rPr>
            </w:pPr>
            <w:r>
              <w:rPr>
                <w:rFonts w:asciiTheme="majorHAnsi" w:hAnsiTheme="majorHAnsi"/>
                <w:sz w:val="18"/>
                <w:szCs w:val="18"/>
              </w:rPr>
              <w:t>5(2.77%)</w:t>
            </w:r>
          </w:p>
        </w:tc>
      </w:tr>
      <w:tr w:rsidR="00DF2999" w:rsidTr="005318AB">
        <w:tc>
          <w:tcPr>
            <w:tcW w:w="568" w:type="dxa"/>
          </w:tcPr>
          <w:p w:rsidR="00DF2999" w:rsidRDefault="00DF2999" w:rsidP="005318AB">
            <w:pPr>
              <w:pStyle w:val="NoSpacing"/>
              <w:spacing w:line="360" w:lineRule="auto"/>
              <w:jc w:val="center"/>
              <w:rPr>
                <w:rFonts w:asciiTheme="majorHAnsi" w:hAnsiTheme="majorHAnsi"/>
              </w:rPr>
            </w:pPr>
            <w:r>
              <w:rPr>
                <w:rFonts w:asciiTheme="majorHAnsi" w:hAnsiTheme="majorHAnsi"/>
              </w:rPr>
              <w:t>3</w:t>
            </w:r>
          </w:p>
        </w:tc>
        <w:tc>
          <w:tcPr>
            <w:tcW w:w="3969" w:type="dxa"/>
          </w:tcPr>
          <w:p w:rsidR="00DF2999" w:rsidRPr="00B828DB" w:rsidRDefault="00B828DB" w:rsidP="005318AB">
            <w:pPr>
              <w:pStyle w:val="NoSpacing"/>
              <w:spacing w:line="360" w:lineRule="auto"/>
              <w:rPr>
                <w:rFonts w:asciiTheme="majorHAnsi" w:hAnsiTheme="majorHAnsi"/>
                <w:sz w:val="20"/>
                <w:szCs w:val="20"/>
              </w:rPr>
            </w:pPr>
            <w:r>
              <w:rPr>
                <w:rFonts w:asciiTheme="majorHAnsi" w:hAnsiTheme="majorHAnsi"/>
                <w:sz w:val="20"/>
                <w:szCs w:val="20"/>
              </w:rPr>
              <w:t>Teachers use of examples and illustration</w:t>
            </w:r>
          </w:p>
        </w:tc>
        <w:tc>
          <w:tcPr>
            <w:tcW w:w="1134" w:type="dxa"/>
          </w:tcPr>
          <w:p w:rsidR="00DF2999" w:rsidRPr="00C76B40" w:rsidRDefault="0040663A" w:rsidP="0040663A">
            <w:pPr>
              <w:pStyle w:val="NoSpacing"/>
              <w:spacing w:line="360" w:lineRule="auto"/>
              <w:jc w:val="center"/>
              <w:rPr>
                <w:rFonts w:asciiTheme="majorHAnsi" w:hAnsiTheme="majorHAnsi"/>
                <w:sz w:val="18"/>
                <w:szCs w:val="18"/>
              </w:rPr>
            </w:pPr>
            <w:r>
              <w:rPr>
                <w:rFonts w:asciiTheme="majorHAnsi" w:hAnsiTheme="majorHAnsi"/>
                <w:sz w:val="18"/>
                <w:szCs w:val="18"/>
              </w:rPr>
              <w:t>30 (16%)</w:t>
            </w:r>
          </w:p>
        </w:tc>
        <w:tc>
          <w:tcPr>
            <w:tcW w:w="1134" w:type="dxa"/>
          </w:tcPr>
          <w:p w:rsidR="00DF2999" w:rsidRPr="00C76B40" w:rsidRDefault="0040663A" w:rsidP="0040663A">
            <w:pPr>
              <w:pStyle w:val="NoSpacing"/>
              <w:spacing w:line="360" w:lineRule="auto"/>
              <w:jc w:val="center"/>
              <w:rPr>
                <w:rFonts w:asciiTheme="majorHAnsi" w:hAnsiTheme="majorHAnsi"/>
                <w:sz w:val="18"/>
                <w:szCs w:val="18"/>
              </w:rPr>
            </w:pPr>
            <w:r>
              <w:rPr>
                <w:rFonts w:asciiTheme="majorHAnsi" w:hAnsiTheme="majorHAnsi"/>
                <w:sz w:val="18"/>
                <w:szCs w:val="18"/>
              </w:rPr>
              <w:t>66(36%)</w:t>
            </w:r>
          </w:p>
        </w:tc>
        <w:tc>
          <w:tcPr>
            <w:tcW w:w="992" w:type="dxa"/>
          </w:tcPr>
          <w:p w:rsidR="00DF2999" w:rsidRPr="00C76B40" w:rsidRDefault="0040663A" w:rsidP="0040663A">
            <w:pPr>
              <w:pStyle w:val="NoSpacing"/>
              <w:spacing w:line="360" w:lineRule="auto"/>
              <w:jc w:val="center"/>
              <w:rPr>
                <w:rFonts w:asciiTheme="majorHAnsi" w:hAnsiTheme="majorHAnsi"/>
                <w:sz w:val="18"/>
                <w:szCs w:val="18"/>
              </w:rPr>
            </w:pPr>
            <w:r>
              <w:rPr>
                <w:rFonts w:asciiTheme="majorHAnsi" w:hAnsiTheme="majorHAnsi"/>
                <w:sz w:val="18"/>
                <w:szCs w:val="18"/>
              </w:rPr>
              <w:t>47(26%)</w:t>
            </w:r>
          </w:p>
        </w:tc>
        <w:tc>
          <w:tcPr>
            <w:tcW w:w="1276" w:type="dxa"/>
          </w:tcPr>
          <w:p w:rsidR="00DF2999" w:rsidRPr="00C76B40" w:rsidRDefault="0040663A" w:rsidP="0040663A">
            <w:pPr>
              <w:pStyle w:val="NoSpacing"/>
              <w:spacing w:line="360" w:lineRule="auto"/>
              <w:jc w:val="center"/>
              <w:rPr>
                <w:rFonts w:asciiTheme="majorHAnsi" w:hAnsiTheme="majorHAnsi"/>
                <w:sz w:val="18"/>
                <w:szCs w:val="18"/>
              </w:rPr>
            </w:pPr>
            <w:r>
              <w:rPr>
                <w:rFonts w:asciiTheme="majorHAnsi" w:hAnsiTheme="majorHAnsi"/>
                <w:sz w:val="18"/>
                <w:szCs w:val="18"/>
              </w:rPr>
              <w:t>28(15%)</w:t>
            </w:r>
          </w:p>
        </w:tc>
        <w:tc>
          <w:tcPr>
            <w:tcW w:w="1417" w:type="dxa"/>
          </w:tcPr>
          <w:p w:rsidR="00DF2999" w:rsidRPr="00C76B40" w:rsidRDefault="0040663A" w:rsidP="0040663A">
            <w:pPr>
              <w:pStyle w:val="NoSpacing"/>
              <w:spacing w:line="360" w:lineRule="auto"/>
              <w:jc w:val="center"/>
              <w:rPr>
                <w:rFonts w:asciiTheme="majorHAnsi" w:hAnsiTheme="majorHAnsi"/>
                <w:sz w:val="18"/>
                <w:szCs w:val="18"/>
              </w:rPr>
            </w:pPr>
            <w:r>
              <w:rPr>
                <w:rFonts w:asciiTheme="majorHAnsi" w:hAnsiTheme="majorHAnsi"/>
                <w:sz w:val="18"/>
                <w:szCs w:val="18"/>
              </w:rPr>
              <w:t>9(5%)</w:t>
            </w:r>
          </w:p>
        </w:tc>
      </w:tr>
      <w:tr w:rsidR="00DF2999" w:rsidTr="005318AB">
        <w:tc>
          <w:tcPr>
            <w:tcW w:w="568" w:type="dxa"/>
          </w:tcPr>
          <w:p w:rsidR="00DF2999" w:rsidRDefault="00DF2999" w:rsidP="005318AB">
            <w:pPr>
              <w:pStyle w:val="NoSpacing"/>
              <w:spacing w:line="360" w:lineRule="auto"/>
              <w:jc w:val="center"/>
              <w:rPr>
                <w:rFonts w:asciiTheme="majorHAnsi" w:hAnsiTheme="majorHAnsi"/>
              </w:rPr>
            </w:pPr>
            <w:r>
              <w:rPr>
                <w:rFonts w:asciiTheme="majorHAnsi" w:hAnsiTheme="majorHAnsi"/>
              </w:rPr>
              <w:t>4</w:t>
            </w:r>
          </w:p>
        </w:tc>
        <w:tc>
          <w:tcPr>
            <w:tcW w:w="3969" w:type="dxa"/>
          </w:tcPr>
          <w:p w:rsidR="00DF2999" w:rsidRPr="00B828DB" w:rsidRDefault="00B828DB" w:rsidP="00B828DB">
            <w:pPr>
              <w:pStyle w:val="NoSpacing"/>
              <w:spacing w:line="360" w:lineRule="auto"/>
              <w:rPr>
                <w:rFonts w:asciiTheme="majorHAnsi" w:hAnsiTheme="majorHAnsi"/>
                <w:sz w:val="20"/>
                <w:szCs w:val="20"/>
              </w:rPr>
            </w:pPr>
            <w:r>
              <w:rPr>
                <w:rFonts w:asciiTheme="majorHAnsi" w:hAnsiTheme="majorHAnsi"/>
                <w:sz w:val="20"/>
                <w:szCs w:val="20"/>
              </w:rPr>
              <w:t>Teachers help outside the class room</w:t>
            </w:r>
          </w:p>
        </w:tc>
        <w:tc>
          <w:tcPr>
            <w:tcW w:w="1134" w:type="dxa"/>
          </w:tcPr>
          <w:p w:rsidR="00DF2999" w:rsidRPr="00C76B40" w:rsidRDefault="0040663A" w:rsidP="0040663A">
            <w:pPr>
              <w:pStyle w:val="NoSpacing"/>
              <w:spacing w:line="360" w:lineRule="auto"/>
              <w:jc w:val="center"/>
              <w:rPr>
                <w:rFonts w:asciiTheme="majorHAnsi" w:hAnsiTheme="majorHAnsi"/>
                <w:sz w:val="18"/>
                <w:szCs w:val="18"/>
              </w:rPr>
            </w:pPr>
            <w:r>
              <w:rPr>
                <w:rFonts w:asciiTheme="majorHAnsi" w:hAnsiTheme="majorHAnsi"/>
                <w:sz w:val="18"/>
                <w:szCs w:val="18"/>
              </w:rPr>
              <w:t>44 (24%)</w:t>
            </w:r>
          </w:p>
        </w:tc>
        <w:tc>
          <w:tcPr>
            <w:tcW w:w="1134" w:type="dxa"/>
          </w:tcPr>
          <w:p w:rsidR="00DF2999" w:rsidRPr="00C76B40" w:rsidRDefault="0040663A" w:rsidP="0040663A">
            <w:pPr>
              <w:pStyle w:val="NoSpacing"/>
              <w:spacing w:line="360" w:lineRule="auto"/>
              <w:jc w:val="center"/>
              <w:rPr>
                <w:rFonts w:asciiTheme="majorHAnsi" w:hAnsiTheme="majorHAnsi"/>
                <w:sz w:val="18"/>
                <w:szCs w:val="18"/>
              </w:rPr>
            </w:pPr>
            <w:r>
              <w:rPr>
                <w:rFonts w:asciiTheme="majorHAnsi" w:hAnsiTheme="majorHAnsi"/>
                <w:sz w:val="18"/>
                <w:szCs w:val="18"/>
              </w:rPr>
              <w:t>37(20%)</w:t>
            </w:r>
          </w:p>
        </w:tc>
        <w:tc>
          <w:tcPr>
            <w:tcW w:w="992" w:type="dxa"/>
          </w:tcPr>
          <w:p w:rsidR="00DF2999" w:rsidRPr="00C76B40" w:rsidRDefault="0040663A" w:rsidP="0040663A">
            <w:pPr>
              <w:pStyle w:val="NoSpacing"/>
              <w:spacing w:line="360" w:lineRule="auto"/>
              <w:jc w:val="center"/>
              <w:rPr>
                <w:rFonts w:asciiTheme="majorHAnsi" w:hAnsiTheme="majorHAnsi"/>
                <w:sz w:val="18"/>
                <w:szCs w:val="18"/>
              </w:rPr>
            </w:pPr>
            <w:r>
              <w:rPr>
                <w:rFonts w:asciiTheme="majorHAnsi" w:hAnsiTheme="majorHAnsi"/>
                <w:sz w:val="18"/>
                <w:szCs w:val="18"/>
              </w:rPr>
              <w:t>78(42%)</w:t>
            </w:r>
          </w:p>
        </w:tc>
        <w:tc>
          <w:tcPr>
            <w:tcW w:w="1276" w:type="dxa"/>
          </w:tcPr>
          <w:p w:rsidR="00DF2999" w:rsidRPr="00C76B40" w:rsidRDefault="0040663A" w:rsidP="0040663A">
            <w:pPr>
              <w:pStyle w:val="NoSpacing"/>
              <w:spacing w:line="360" w:lineRule="auto"/>
              <w:jc w:val="center"/>
              <w:rPr>
                <w:rFonts w:asciiTheme="majorHAnsi" w:hAnsiTheme="majorHAnsi"/>
                <w:sz w:val="18"/>
                <w:szCs w:val="18"/>
              </w:rPr>
            </w:pPr>
            <w:r>
              <w:rPr>
                <w:rFonts w:asciiTheme="majorHAnsi" w:hAnsiTheme="majorHAnsi"/>
                <w:sz w:val="18"/>
                <w:szCs w:val="18"/>
              </w:rPr>
              <w:t>17(9%)</w:t>
            </w:r>
          </w:p>
        </w:tc>
        <w:tc>
          <w:tcPr>
            <w:tcW w:w="1417" w:type="dxa"/>
          </w:tcPr>
          <w:p w:rsidR="00DF2999" w:rsidRPr="00C76B40" w:rsidRDefault="0040663A" w:rsidP="0040663A">
            <w:pPr>
              <w:pStyle w:val="NoSpacing"/>
              <w:spacing w:line="360" w:lineRule="auto"/>
              <w:jc w:val="center"/>
              <w:rPr>
                <w:rFonts w:asciiTheme="majorHAnsi" w:hAnsiTheme="majorHAnsi"/>
                <w:sz w:val="18"/>
                <w:szCs w:val="18"/>
              </w:rPr>
            </w:pPr>
            <w:r>
              <w:rPr>
                <w:rFonts w:asciiTheme="majorHAnsi" w:hAnsiTheme="majorHAnsi"/>
                <w:sz w:val="18"/>
                <w:szCs w:val="18"/>
              </w:rPr>
              <w:t>4(2%)</w:t>
            </w:r>
          </w:p>
        </w:tc>
      </w:tr>
      <w:tr w:rsidR="00DF2999" w:rsidTr="005318AB">
        <w:tc>
          <w:tcPr>
            <w:tcW w:w="568" w:type="dxa"/>
          </w:tcPr>
          <w:p w:rsidR="00DF2999" w:rsidRDefault="00DF2999" w:rsidP="005318AB">
            <w:pPr>
              <w:pStyle w:val="NoSpacing"/>
              <w:spacing w:line="360" w:lineRule="auto"/>
              <w:jc w:val="center"/>
              <w:rPr>
                <w:rFonts w:asciiTheme="majorHAnsi" w:hAnsiTheme="majorHAnsi"/>
              </w:rPr>
            </w:pPr>
            <w:r>
              <w:rPr>
                <w:rFonts w:asciiTheme="majorHAnsi" w:hAnsiTheme="majorHAnsi"/>
              </w:rPr>
              <w:t>5</w:t>
            </w:r>
          </w:p>
        </w:tc>
        <w:tc>
          <w:tcPr>
            <w:tcW w:w="3969" w:type="dxa"/>
          </w:tcPr>
          <w:p w:rsidR="00DF2999" w:rsidRPr="00B828DB" w:rsidRDefault="00B828DB" w:rsidP="005318AB">
            <w:pPr>
              <w:pStyle w:val="NoSpacing"/>
              <w:spacing w:line="360" w:lineRule="auto"/>
              <w:rPr>
                <w:rFonts w:asciiTheme="majorHAnsi" w:hAnsiTheme="majorHAnsi"/>
                <w:sz w:val="20"/>
                <w:szCs w:val="20"/>
              </w:rPr>
            </w:pPr>
            <w:r>
              <w:rPr>
                <w:rFonts w:asciiTheme="majorHAnsi" w:hAnsiTheme="majorHAnsi"/>
                <w:sz w:val="20"/>
                <w:szCs w:val="20"/>
              </w:rPr>
              <w:t>Punctuality of  teachers</w:t>
            </w:r>
          </w:p>
        </w:tc>
        <w:tc>
          <w:tcPr>
            <w:tcW w:w="1134" w:type="dxa"/>
          </w:tcPr>
          <w:p w:rsidR="00DF2999" w:rsidRPr="00C76B40" w:rsidRDefault="0040663A" w:rsidP="0040663A">
            <w:pPr>
              <w:pStyle w:val="NoSpacing"/>
              <w:spacing w:line="360" w:lineRule="auto"/>
              <w:jc w:val="center"/>
              <w:rPr>
                <w:rFonts w:asciiTheme="majorHAnsi" w:hAnsiTheme="majorHAnsi"/>
                <w:sz w:val="18"/>
                <w:szCs w:val="18"/>
              </w:rPr>
            </w:pPr>
            <w:r>
              <w:rPr>
                <w:rFonts w:asciiTheme="majorHAnsi" w:hAnsiTheme="majorHAnsi"/>
                <w:sz w:val="18"/>
                <w:szCs w:val="18"/>
              </w:rPr>
              <w:t>38(21%)</w:t>
            </w:r>
          </w:p>
        </w:tc>
        <w:tc>
          <w:tcPr>
            <w:tcW w:w="1134" w:type="dxa"/>
          </w:tcPr>
          <w:p w:rsidR="00DF2999" w:rsidRPr="00C76B40" w:rsidRDefault="0040663A" w:rsidP="0040663A">
            <w:pPr>
              <w:pStyle w:val="NoSpacing"/>
              <w:spacing w:line="360" w:lineRule="auto"/>
              <w:jc w:val="center"/>
              <w:rPr>
                <w:rFonts w:asciiTheme="majorHAnsi" w:hAnsiTheme="majorHAnsi"/>
                <w:sz w:val="18"/>
                <w:szCs w:val="18"/>
              </w:rPr>
            </w:pPr>
            <w:r>
              <w:rPr>
                <w:rFonts w:asciiTheme="majorHAnsi" w:hAnsiTheme="majorHAnsi"/>
                <w:sz w:val="18"/>
                <w:szCs w:val="18"/>
              </w:rPr>
              <w:t>55(30%)</w:t>
            </w:r>
          </w:p>
        </w:tc>
        <w:tc>
          <w:tcPr>
            <w:tcW w:w="992" w:type="dxa"/>
          </w:tcPr>
          <w:p w:rsidR="00DF2999" w:rsidRPr="00C76B40" w:rsidRDefault="0040663A" w:rsidP="0040663A">
            <w:pPr>
              <w:pStyle w:val="NoSpacing"/>
              <w:spacing w:line="360" w:lineRule="auto"/>
              <w:jc w:val="center"/>
              <w:rPr>
                <w:rFonts w:asciiTheme="majorHAnsi" w:hAnsiTheme="majorHAnsi"/>
                <w:sz w:val="18"/>
                <w:szCs w:val="18"/>
              </w:rPr>
            </w:pPr>
            <w:r>
              <w:rPr>
                <w:rFonts w:asciiTheme="majorHAnsi" w:hAnsiTheme="majorHAnsi"/>
                <w:sz w:val="18"/>
                <w:szCs w:val="18"/>
              </w:rPr>
              <w:t>61(33%)</w:t>
            </w:r>
          </w:p>
        </w:tc>
        <w:tc>
          <w:tcPr>
            <w:tcW w:w="1276" w:type="dxa"/>
          </w:tcPr>
          <w:p w:rsidR="00DF2999" w:rsidRPr="00C76B40" w:rsidRDefault="0040663A" w:rsidP="0040663A">
            <w:pPr>
              <w:pStyle w:val="NoSpacing"/>
              <w:spacing w:line="360" w:lineRule="auto"/>
              <w:jc w:val="center"/>
              <w:rPr>
                <w:rFonts w:asciiTheme="majorHAnsi" w:hAnsiTheme="majorHAnsi"/>
                <w:sz w:val="18"/>
                <w:szCs w:val="18"/>
              </w:rPr>
            </w:pPr>
            <w:r>
              <w:rPr>
                <w:rFonts w:asciiTheme="majorHAnsi" w:hAnsiTheme="majorHAnsi"/>
                <w:sz w:val="18"/>
                <w:szCs w:val="18"/>
              </w:rPr>
              <w:t>22(12%)</w:t>
            </w:r>
          </w:p>
        </w:tc>
        <w:tc>
          <w:tcPr>
            <w:tcW w:w="1417" w:type="dxa"/>
          </w:tcPr>
          <w:p w:rsidR="00DF2999" w:rsidRPr="00C76B40" w:rsidRDefault="0040663A" w:rsidP="0040663A">
            <w:pPr>
              <w:pStyle w:val="NoSpacing"/>
              <w:spacing w:line="360" w:lineRule="auto"/>
              <w:jc w:val="center"/>
              <w:rPr>
                <w:rFonts w:asciiTheme="majorHAnsi" w:hAnsiTheme="majorHAnsi"/>
                <w:sz w:val="18"/>
                <w:szCs w:val="18"/>
              </w:rPr>
            </w:pPr>
            <w:r>
              <w:rPr>
                <w:rFonts w:asciiTheme="majorHAnsi" w:hAnsiTheme="majorHAnsi"/>
                <w:sz w:val="18"/>
                <w:szCs w:val="18"/>
              </w:rPr>
              <w:t>4(2%)</w:t>
            </w:r>
          </w:p>
        </w:tc>
      </w:tr>
      <w:tr w:rsidR="00DF2999" w:rsidTr="005318AB">
        <w:tc>
          <w:tcPr>
            <w:tcW w:w="568" w:type="dxa"/>
          </w:tcPr>
          <w:p w:rsidR="00DF2999" w:rsidRDefault="00DF2999" w:rsidP="005318AB">
            <w:pPr>
              <w:pStyle w:val="NoSpacing"/>
              <w:spacing w:line="360" w:lineRule="auto"/>
              <w:jc w:val="center"/>
              <w:rPr>
                <w:rFonts w:asciiTheme="majorHAnsi" w:hAnsiTheme="majorHAnsi"/>
              </w:rPr>
            </w:pPr>
            <w:r>
              <w:rPr>
                <w:rFonts w:asciiTheme="majorHAnsi" w:hAnsiTheme="majorHAnsi"/>
              </w:rPr>
              <w:t>6</w:t>
            </w:r>
          </w:p>
        </w:tc>
        <w:tc>
          <w:tcPr>
            <w:tcW w:w="3969" w:type="dxa"/>
          </w:tcPr>
          <w:p w:rsidR="00DF2999" w:rsidRPr="00B828DB" w:rsidRDefault="00B828DB" w:rsidP="00B828DB">
            <w:pPr>
              <w:pStyle w:val="NoSpacing"/>
              <w:spacing w:line="360" w:lineRule="auto"/>
              <w:rPr>
                <w:rFonts w:asciiTheme="majorHAnsi" w:hAnsiTheme="majorHAnsi"/>
                <w:sz w:val="20"/>
                <w:szCs w:val="20"/>
              </w:rPr>
            </w:pPr>
            <w:r>
              <w:rPr>
                <w:rFonts w:asciiTheme="majorHAnsi" w:hAnsiTheme="majorHAnsi"/>
                <w:sz w:val="20"/>
                <w:szCs w:val="20"/>
              </w:rPr>
              <w:t xml:space="preserve">Level of discipline maintain in the class   </w:t>
            </w:r>
          </w:p>
        </w:tc>
        <w:tc>
          <w:tcPr>
            <w:tcW w:w="1134" w:type="dxa"/>
          </w:tcPr>
          <w:p w:rsidR="00DF2999" w:rsidRPr="00C76B40" w:rsidRDefault="0040663A" w:rsidP="0040663A">
            <w:pPr>
              <w:pStyle w:val="NoSpacing"/>
              <w:spacing w:line="360" w:lineRule="auto"/>
              <w:jc w:val="center"/>
              <w:rPr>
                <w:rFonts w:asciiTheme="majorHAnsi" w:hAnsiTheme="majorHAnsi"/>
                <w:sz w:val="18"/>
                <w:szCs w:val="18"/>
              </w:rPr>
            </w:pPr>
            <w:r>
              <w:rPr>
                <w:rFonts w:asciiTheme="majorHAnsi" w:hAnsiTheme="majorHAnsi"/>
                <w:sz w:val="18"/>
                <w:szCs w:val="18"/>
              </w:rPr>
              <w:t>19(10%)</w:t>
            </w:r>
          </w:p>
        </w:tc>
        <w:tc>
          <w:tcPr>
            <w:tcW w:w="1134" w:type="dxa"/>
          </w:tcPr>
          <w:p w:rsidR="00DF2999" w:rsidRPr="00C76B40" w:rsidRDefault="0040663A" w:rsidP="0040663A">
            <w:pPr>
              <w:pStyle w:val="NoSpacing"/>
              <w:spacing w:line="360" w:lineRule="auto"/>
              <w:jc w:val="center"/>
              <w:rPr>
                <w:rFonts w:asciiTheme="majorHAnsi" w:hAnsiTheme="majorHAnsi"/>
                <w:sz w:val="18"/>
                <w:szCs w:val="18"/>
              </w:rPr>
            </w:pPr>
            <w:r>
              <w:rPr>
                <w:rFonts w:asciiTheme="majorHAnsi" w:hAnsiTheme="majorHAnsi"/>
                <w:sz w:val="18"/>
                <w:szCs w:val="18"/>
              </w:rPr>
              <w:t>69(38%)</w:t>
            </w:r>
          </w:p>
        </w:tc>
        <w:tc>
          <w:tcPr>
            <w:tcW w:w="992" w:type="dxa"/>
          </w:tcPr>
          <w:p w:rsidR="00DF2999" w:rsidRPr="00C76B40" w:rsidRDefault="0040663A" w:rsidP="0040663A">
            <w:pPr>
              <w:pStyle w:val="NoSpacing"/>
              <w:spacing w:line="360" w:lineRule="auto"/>
              <w:jc w:val="center"/>
              <w:rPr>
                <w:rFonts w:asciiTheme="majorHAnsi" w:hAnsiTheme="majorHAnsi"/>
                <w:sz w:val="18"/>
                <w:szCs w:val="18"/>
              </w:rPr>
            </w:pPr>
            <w:r>
              <w:rPr>
                <w:rFonts w:asciiTheme="majorHAnsi" w:hAnsiTheme="majorHAnsi"/>
                <w:sz w:val="18"/>
                <w:szCs w:val="18"/>
              </w:rPr>
              <w:t>63(35%)</w:t>
            </w:r>
          </w:p>
        </w:tc>
        <w:tc>
          <w:tcPr>
            <w:tcW w:w="1276" w:type="dxa"/>
          </w:tcPr>
          <w:p w:rsidR="00DF2999" w:rsidRPr="00C76B40" w:rsidRDefault="0040663A" w:rsidP="0040663A">
            <w:pPr>
              <w:pStyle w:val="NoSpacing"/>
              <w:spacing w:line="360" w:lineRule="auto"/>
              <w:jc w:val="center"/>
              <w:rPr>
                <w:rFonts w:asciiTheme="majorHAnsi" w:hAnsiTheme="majorHAnsi"/>
                <w:sz w:val="18"/>
                <w:szCs w:val="18"/>
              </w:rPr>
            </w:pPr>
            <w:r>
              <w:rPr>
                <w:rFonts w:asciiTheme="majorHAnsi" w:hAnsiTheme="majorHAnsi"/>
                <w:sz w:val="18"/>
                <w:szCs w:val="18"/>
              </w:rPr>
              <w:t>27(15%)</w:t>
            </w:r>
          </w:p>
        </w:tc>
        <w:tc>
          <w:tcPr>
            <w:tcW w:w="1417" w:type="dxa"/>
          </w:tcPr>
          <w:p w:rsidR="00DF2999" w:rsidRPr="00C76B40" w:rsidRDefault="0040663A" w:rsidP="0040663A">
            <w:pPr>
              <w:pStyle w:val="NoSpacing"/>
              <w:spacing w:line="360" w:lineRule="auto"/>
              <w:jc w:val="center"/>
              <w:rPr>
                <w:rFonts w:asciiTheme="majorHAnsi" w:hAnsiTheme="majorHAnsi"/>
                <w:sz w:val="18"/>
                <w:szCs w:val="18"/>
              </w:rPr>
            </w:pPr>
            <w:r>
              <w:rPr>
                <w:rFonts w:asciiTheme="majorHAnsi" w:hAnsiTheme="majorHAnsi"/>
                <w:sz w:val="18"/>
                <w:szCs w:val="18"/>
              </w:rPr>
              <w:t>2(1%)</w:t>
            </w:r>
          </w:p>
        </w:tc>
      </w:tr>
      <w:tr w:rsidR="00DF2999" w:rsidTr="005318AB">
        <w:tc>
          <w:tcPr>
            <w:tcW w:w="568" w:type="dxa"/>
          </w:tcPr>
          <w:p w:rsidR="00DF2999" w:rsidRDefault="00DF2999" w:rsidP="005318AB">
            <w:pPr>
              <w:pStyle w:val="NoSpacing"/>
              <w:spacing w:line="360" w:lineRule="auto"/>
              <w:jc w:val="center"/>
              <w:rPr>
                <w:rFonts w:asciiTheme="majorHAnsi" w:hAnsiTheme="majorHAnsi"/>
              </w:rPr>
            </w:pPr>
            <w:r>
              <w:rPr>
                <w:rFonts w:asciiTheme="majorHAnsi" w:hAnsiTheme="majorHAnsi"/>
              </w:rPr>
              <w:t>7</w:t>
            </w:r>
          </w:p>
        </w:tc>
        <w:tc>
          <w:tcPr>
            <w:tcW w:w="3969" w:type="dxa"/>
          </w:tcPr>
          <w:p w:rsidR="00DF2999" w:rsidRPr="00B828DB" w:rsidRDefault="0040663A" w:rsidP="005318AB">
            <w:pPr>
              <w:pStyle w:val="NoSpacing"/>
              <w:spacing w:line="360" w:lineRule="auto"/>
              <w:rPr>
                <w:rFonts w:asciiTheme="majorHAnsi" w:hAnsiTheme="majorHAnsi"/>
                <w:sz w:val="20"/>
                <w:szCs w:val="20"/>
              </w:rPr>
            </w:pPr>
            <w:r>
              <w:rPr>
                <w:rFonts w:asciiTheme="majorHAnsi" w:hAnsiTheme="majorHAnsi"/>
                <w:sz w:val="20"/>
                <w:szCs w:val="20"/>
              </w:rPr>
              <w:t>Interaction with students</w:t>
            </w:r>
          </w:p>
        </w:tc>
        <w:tc>
          <w:tcPr>
            <w:tcW w:w="1134" w:type="dxa"/>
          </w:tcPr>
          <w:p w:rsidR="00DF2999" w:rsidRPr="00C76B40" w:rsidRDefault="0040663A" w:rsidP="0040663A">
            <w:pPr>
              <w:pStyle w:val="NoSpacing"/>
              <w:spacing w:line="360" w:lineRule="auto"/>
              <w:jc w:val="center"/>
              <w:rPr>
                <w:rFonts w:asciiTheme="majorHAnsi" w:hAnsiTheme="majorHAnsi"/>
                <w:sz w:val="18"/>
                <w:szCs w:val="18"/>
              </w:rPr>
            </w:pPr>
            <w:r>
              <w:rPr>
                <w:rFonts w:asciiTheme="majorHAnsi" w:hAnsiTheme="majorHAnsi"/>
                <w:sz w:val="18"/>
                <w:szCs w:val="18"/>
              </w:rPr>
              <w:t>23(12%)</w:t>
            </w:r>
          </w:p>
        </w:tc>
        <w:tc>
          <w:tcPr>
            <w:tcW w:w="1134" w:type="dxa"/>
          </w:tcPr>
          <w:p w:rsidR="00DF2999" w:rsidRPr="00C76B40" w:rsidRDefault="0040663A" w:rsidP="0040663A">
            <w:pPr>
              <w:pStyle w:val="NoSpacing"/>
              <w:spacing w:line="360" w:lineRule="auto"/>
              <w:jc w:val="center"/>
              <w:rPr>
                <w:rFonts w:asciiTheme="majorHAnsi" w:hAnsiTheme="majorHAnsi"/>
                <w:sz w:val="18"/>
                <w:szCs w:val="18"/>
              </w:rPr>
            </w:pPr>
            <w:r>
              <w:rPr>
                <w:rFonts w:asciiTheme="majorHAnsi" w:hAnsiTheme="majorHAnsi"/>
                <w:sz w:val="18"/>
                <w:szCs w:val="18"/>
              </w:rPr>
              <w:t>72(40%)</w:t>
            </w:r>
          </w:p>
        </w:tc>
        <w:tc>
          <w:tcPr>
            <w:tcW w:w="992" w:type="dxa"/>
          </w:tcPr>
          <w:p w:rsidR="00DF2999" w:rsidRPr="00C76B40" w:rsidRDefault="0040663A" w:rsidP="0040663A">
            <w:pPr>
              <w:pStyle w:val="NoSpacing"/>
              <w:spacing w:line="360" w:lineRule="auto"/>
              <w:jc w:val="center"/>
              <w:rPr>
                <w:rFonts w:asciiTheme="majorHAnsi" w:hAnsiTheme="majorHAnsi"/>
                <w:sz w:val="18"/>
                <w:szCs w:val="18"/>
              </w:rPr>
            </w:pPr>
            <w:r>
              <w:rPr>
                <w:rFonts w:asciiTheme="majorHAnsi" w:hAnsiTheme="majorHAnsi"/>
                <w:sz w:val="18"/>
                <w:szCs w:val="18"/>
              </w:rPr>
              <w:t>45(25%)</w:t>
            </w:r>
          </w:p>
        </w:tc>
        <w:tc>
          <w:tcPr>
            <w:tcW w:w="1276" w:type="dxa"/>
          </w:tcPr>
          <w:p w:rsidR="00DF2999" w:rsidRPr="00C76B40" w:rsidRDefault="0040663A" w:rsidP="0040663A">
            <w:pPr>
              <w:pStyle w:val="NoSpacing"/>
              <w:spacing w:line="360" w:lineRule="auto"/>
              <w:jc w:val="center"/>
              <w:rPr>
                <w:rFonts w:asciiTheme="majorHAnsi" w:hAnsiTheme="majorHAnsi"/>
                <w:sz w:val="18"/>
                <w:szCs w:val="18"/>
              </w:rPr>
            </w:pPr>
            <w:r>
              <w:rPr>
                <w:rFonts w:asciiTheme="majorHAnsi" w:hAnsiTheme="majorHAnsi"/>
                <w:sz w:val="18"/>
                <w:szCs w:val="18"/>
              </w:rPr>
              <w:t>26(14%)</w:t>
            </w:r>
          </w:p>
        </w:tc>
        <w:tc>
          <w:tcPr>
            <w:tcW w:w="1417" w:type="dxa"/>
          </w:tcPr>
          <w:p w:rsidR="00DF2999" w:rsidRPr="00C76B40" w:rsidRDefault="0040663A" w:rsidP="0040663A">
            <w:pPr>
              <w:pStyle w:val="NoSpacing"/>
              <w:spacing w:line="360" w:lineRule="auto"/>
              <w:jc w:val="center"/>
              <w:rPr>
                <w:rFonts w:asciiTheme="majorHAnsi" w:hAnsiTheme="majorHAnsi"/>
                <w:sz w:val="18"/>
                <w:szCs w:val="18"/>
              </w:rPr>
            </w:pPr>
            <w:r>
              <w:rPr>
                <w:rFonts w:asciiTheme="majorHAnsi" w:hAnsiTheme="majorHAnsi"/>
                <w:sz w:val="18"/>
                <w:szCs w:val="18"/>
              </w:rPr>
              <w:t>14(7%)</w:t>
            </w:r>
          </w:p>
        </w:tc>
      </w:tr>
    </w:tbl>
    <w:p w:rsidR="00DF2999" w:rsidRPr="00F86BE0" w:rsidRDefault="00DF2999" w:rsidP="00DF2999">
      <w:pPr>
        <w:pStyle w:val="NoSpacing"/>
        <w:spacing w:line="360" w:lineRule="auto"/>
        <w:jc w:val="both"/>
        <w:rPr>
          <w:rFonts w:asciiTheme="majorHAnsi" w:hAnsiTheme="majorHAnsi"/>
          <w:sz w:val="24"/>
          <w:szCs w:val="24"/>
        </w:rPr>
      </w:pPr>
    </w:p>
    <w:p w:rsidR="00DF2999" w:rsidRDefault="00D66499" w:rsidP="00D66499">
      <w:pPr>
        <w:spacing w:line="360" w:lineRule="auto"/>
        <w:ind w:left="720"/>
        <w:jc w:val="both"/>
        <w:rPr>
          <w:rFonts w:asciiTheme="majorHAnsi" w:hAnsiTheme="majorHAnsi"/>
          <w:sz w:val="25"/>
          <w:szCs w:val="25"/>
        </w:rPr>
      </w:pPr>
      <w:r w:rsidRPr="00102A4D">
        <w:rPr>
          <w:rFonts w:asciiTheme="majorHAnsi" w:hAnsiTheme="majorHAnsi"/>
        </w:rPr>
        <w:t xml:space="preserve">The </w:t>
      </w:r>
      <w:r>
        <w:rPr>
          <w:rFonts w:asciiTheme="majorHAnsi" w:hAnsiTheme="majorHAnsi"/>
        </w:rPr>
        <w:t xml:space="preserve">statement reveals that most of the students have given very good opinion about </w:t>
      </w:r>
      <w:r w:rsidR="00FE69DC">
        <w:rPr>
          <w:rFonts w:asciiTheme="majorHAnsi" w:hAnsiTheme="majorHAnsi"/>
        </w:rPr>
        <w:t>teacher’s</w:t>
      </w:r>
      <w:r>
        <w:rPr>
          <w:rFonts w:asciiTheme="majorHAnsi" w:hAnsiTheme="majorHAnsi"/>
        </w:rPr>
        <w:t xml:space="preserve"> effectiveness in teaching communication skills, discipline, punctuality and help out</w:t>
      </w:r>
      <w:r w:rsidR="000C6271">
        <w:rPr>
          <w:rFonts w:asciiTheme="majorHAnsi" w:hAnsiTheme="majorHAnsi"/>
        </w:rPr>
        <w:t xml:space="preserve">side </w:t>
      </w:r>
      <w:r>
        <w:rPr>
          <w:rFonts w:asciiTheme="majorHAnsi" w:hAnsiTheme="majorHAnsi"/>
        </w:rPr>
        <w:t>the</w:t>
      </w:r>
      <w:r w:rsidR="000C6271">
        <w:rPr>
          <w:rFonts w:asciiTheme="majorHAnsi" w:hAnsiTheme="majorHAnsi"/>
        </w:rPr>
        <w:t xml:space="preserve"> </w:t>
      </w:r>
      <w:r>
        <w:rPr>
          <w:rFonts w:asciiTheme="majorHAnsi" w:hAnsiTheme="majorHAnsi"/>
        </w:rPr>
        <w:t>class. The data in the table indicates that around 3% of the students have expressed dissatisfaction over the discharge of the duties of the teachers</w:t>
      </w:r>
      <w:r w:rsidR="00D70DFE">
        <w:rPr>
          <w:rFonts w:asciiTheme="majorHAnsi" w:hAnsiTheme="majorHAnsi"/>
        </w:rPr>
        <w:t xml:space="preserve"> in certain aspects.</w:t>
      </w:r>
      <w:r>
        <w:rPr>
          <w:rFonts w:asciiTheme="majorHAnsi" w:hAnsiTheme="majorHAnsi"/>
        </w:rPr>
        <w:t xml:space="preserve"> </w:t>
      </w:r>
    </w:p>
    <w:p w:rsidR="003447A8" w:rsidRDefault="003447A8" w:rsidP="00874D24">
      <w:pPr>
        <w:spacing w:line="360" w:lineRule="auto"/>
        <w:jc w:val="both"/>
        <w:rPr>
          <w:rFonts w:asciiTheme="majorHAnsi" w:hAnsiTheme="majorHAnsi"/>
          <w:sz w:val="25"/>
          <w:szCs w:val="25"/>
        </w:rPr>
      </w:pPr>
    </w:p>
    <w:p w:rsidR="003447A8" w:rsidRDefault="003447A8" w:rsidP="00874D24">
      <w:pPr>
        <w:spacing w:line="360" w:lineRule="auto"/>
        <w:jc w:val="both"/>
        <w:rPr>
          <w:rFonts w:asciiTheme="majorHAnsi" w:hAnsiTheme="majorHAnsi"/>
          <w:sz w:val="25"/>
          <w:szCs w:val="25"/>
        </w:rPr>
      </w:pPr>
    </w:p>
    <w:p w:rsidR="003447A8" w:rsidRDefault="003447A8" w:rsidP="00874D24">
      <w:pPr>
        <w:spacing w:line="360" w:lineRule="auto"/>
        <w:jc w:val="both"/>
        <w:rPr>
          <w:rFonts w:asciiTheme="majorHAnsi" w:hAnsiTheme="majorHAnsi"/>
          <w:sz w:val="25"/>
          <w:szCs w:val="25"/>
        </w:rPr>
      </w:pPr>
    </w:p>
    <w:p w:rsidR="003447A8" w:rsidRDefault="003447A8" w:rsidP="00874D24">
      <w:pPr>
        <w:spacing w:line="360" w:lineRule="auto"/>
        <w:jc w:val="both"/>
        <w:rPr>
          <w:rFonts w:asciiTheme="majorHAnsi" w:hAnsiTheme="majorHAnsi"/>
          <w:sz w:val="25"/>
          <w:szCs w:val="25"/>
        </w:rPr>
      </w:pPr>
    </w:p>
    <w:p w:rsidR="003447A8" w:rsidRDefault="003447A8" w:rsidP="00874D24">
      <w:pPr>
        <w:spacing w:line="360" w:lineRule="auto"/>
        <w:jc w:val="both"/>
        <w:rPr>
          <w:rFonts w:asciiTheme="majorHAnsi" w:hAnsiTheme="majorHAnsi"/>
          <w:sz w:val="25"/>
          <w:szCs w:val="25"/>
        </w:rPr>
      </w:pPr>
    </w:p>
    <w:p w:rsidR="003447A8" w:rsidRDefault="003447A8" w:rsidP="00874D24">
      <w:pPr>
        <w:spacing w:line="360" w:lineRule="auto"/>
        <w:jc w:val="both"/>
        <w:rPr>
          <w:rFonts w:asciiTheme="majorHAnsi" w:hAnsiTheme="majorHAnsi"/>
          <w:sz w:val="25"/>
          <w:szCs w:val="25"/>
        </w:rPr>
      </w:pPr>
    </w:p>
    <w:p w:rsidR="003447A8" w:rsidRDefault="003447A8" w:rsidP="00874D24">
      <w:pPr>
        <w:spacing w:line="360" w:lineRule="auto"/>
        <w:jc w:val="both"/>
        <w:rPr>
          <w:rFonts w:asciiTheme="majorHAnsi" w:hAnsiTheme="majorHAnsi"/>
          <w:sz w:val="25"/>
          <w:szCs w:val="25"/>
        </w:rPr>
      </w:pPr>
    </w:p>
    <w:p w:rsidR="003447A8" w:rsidRDefault="003447A8" w:rsidP="00874D24">
      <w:pPr>
        <w:spacing w:line="360" w:lineRule="auto"/>
        <w:jc w:val="both"/>
        <w:rPr>
          <w:rFonts w:asciiTheme="majorHAnsi" w:hAnsiTheme="majorHAnsi"/>
          <w:sz w:val="25"/>
          <w:szCs w:val="25"/>
        </w:rPr>
      </w:pPr>
    </w:p>
    <w:p w:rsidR="003447A8" w:rsidRDefault="003447A8" w:rsidP="00874D24">
      <w:pPr>
        <w:spacing w:line="360" w:lineRule="auto"/>
        <w:jc w:val="both"/>
        <w:rPr>
          <w:rFonts w:asciiTheme="majorHAnsi" w:hAnsiTheme="majorHAnsi"/>
          <w:sz w:val="25"/>
          <w:szCs w:val="25"/>
        </w:rPr>
      </w:pPr>
    </w:p>
    <w:p w:rsidR="003447A8" w:rsidRDefault="003447A8" w:rsidP="00874D24">
      <w:pPr>
        <w:spacing w:line="360" w:lineRule="auto"/>
        <w:jc w:val="both"/>
        <w:rPr>
          <w:rFonts w:asciiTheme="majorHAnsi" w:hAnsiTheme="majorHAnsi"/>
          <w:sz w:val="25"/>
          <w:szCs w:val="25"/>
        </w:rPr>
      </w:pPr>
    </w:p>
    <w:p w:rsidR="003447A8" w:rsidRDefault="003447A8" w:rsidP="00874D24">
      <w:pPr>
        <w:spacing w:line="360" w:lineRule="auto"/>
        <w:jc w:val="both"/>
        <w:rPr>
          <w:rFonts w:asciiTheme="majorHAnsi" w:hAnsiTheme="majorHAnsi"/>
          <w:sz w:val="25"/>
          <w:szCs w:val="25"/>
        </w:rPr>
      </w:pPr>
    </w:p>
    <w:p w:rsidR="003447A8" w:rsidRDefault="003447A8" w:rsidP="003447A8">
      <w:pPr>
        <w:pStyle w:val="NoSpacing"/>
        <w:spacing w:line="360" w:lineRule="auto"/>
        <w:jc w:val="center"/>
        <w:rPr>
          <w:rFonts w:asciiTheme="majorHAnsi" w:hAnsiTheme="majorHAnsi"/>
          <w:sz w:val="24"/>
          <w:szCs w:val="24"/>
        </w:rPr>
      </w:pPr>
      <w:r>
        <w:rPr>
          <w:rFonts w:asciiTheme="majorHAnsi" w:hAnsiTheme="majorHAnsi"/>
          <w:sz w:val="24"/>
          <w:szCs w:val="24"/>
        </w:rPr>
        <w:lastRenderedPageBreak/>
        <w:t>Table-I</w:t>
      </w:r>
      <w:r w:rsidR="00990B5A">
        <w:rPr>
          <w:rFonts w:asciiTheme="majorHAnsi" w:hAnsiTheme="majorHAnsi"/>
          <w:sz w:val="24"/>
          <w:szCs w:val="24"/>
        </w:rPr>
        <w:t>I</w:t>
      </w:r>
      <w:r>
        <w:rPr>
          <w:rFonts w:asciiTheme="majorHAnsi" w:hAnsiTheme="majorHAnsi"/>
          <w:sz w:val="24"/>
          <w:szCs w:val="24"/>
        </w:rPr>
        <w:t>I</w:t>
      </w:r>
    </w:p>
    <w:p w:rsidR="003447A8" w:rsidRDefault="003447A8" w:rsidP="003447A8">
      <w:pPr>
        <w:pStyle w:val="NoSpacing"/>
        <w:spacing w:line="360" w:lineRule="auto"/>
        <w:jc w:val="center"/>
        <w:rPr>
          <w:rFonts w:asciiTheme="majorHAnsi" w:hAnsiTheme="majorHAnsi"/>
          <w:sz w:val="24"/>
          <w:szCs w:val="24"/>
        </w:rPr>
      </w:pPr>
      <w:r>
        <w:rPr>
          <w:rFonts w:asciiTheme="majorHAnsi" w:hAnsiTheme="majorHAnsi"/>
          <w:sz w:val="24"/>
          <w:szCs w:val="24"/>
        </w:rPr>
        <w:t>Parents Feedback (20 Samples)</w:t>
      </w:r>
    </w:p>
    <w:tbl>
      <w:tblPr>
        <w:tblStyle w:val="TableGrid"/>
        <w:tblW w:w="10490" w:type="dxa"/>
        <w:tblInd w:w="-34" w:type="dxa"/>
        <w:tblLayout w:type="fixed"/>
        <w:tblLook w:val="04A0"/>
      </w:tblPr>
      <w:tblGrid>
        <w:gridCol w:w="568"/>
        <w:gridCol w:w="3969"/>
        <w:gridCol w:w="1134"/>
        <w:gridCol w:w="1134"/>
        <w:gridCol w:w="992"/>
        <w:gridCol w:w="1276"/>
        <w:gridCol w:w="1417"/>
      </w:tblGrid>
      <w:tr w:rsidR="003447A8" w:rsidTr="005318AB">
        <w:tc>
          <w:tcPr>
            <w:tcW w:w="568" w:type="dxa"/>
            <w:vMerge w:val="restart"/>
          </w:tcPr>
          <w:p w:rsidR="003447A8" w:rsidRPr="00622ACE" w:rsidRDefault="003447A8" w:rsidP="005318AB">
            <w:pPr>
              <w:pStyle w:val="NoSpacing"/>
              <w:spacing w:line="360" w:lineRule="auto"/>
              <w:jc w:val="center"/>
              <w:rPr>
                <w:rFonts w:asciiTheme="majorHAnsi" w:hAnsiTheme="majorHAnsi"/>
                <w:sz w:val="8"/>
              </w:rPr>
            </w:pPr>
          </w:p>
          <w:p w:rsidR="003447A8" w:rsidRDefault="003447A8" w:rsidP="005318AB">
            <w:pPr>
              <w:pStyle w:val="NoSpacing"/>
              <w:spacing w:line="360" w:lineRule="auto"/>
              <w:jc w:val="center"/>
              <w:rPr>
                <w:rFonts w:asciiTheme="majorHAnsi" w:hAnsiTheme="majorHAnsi"/>
              </w:rPr>
            </w:pPr>
            <w:r>
              <w:rPr>
                <w:rFonts w:asciiTheme="majorHAnsi" w:hAnsiTheme="majorHAnsi"/>
              </w:rPr>
              <w:t>Sl.</w:t>
            </w:r>
          </w:p>
          <w:p w:rsidR="003447A8" w:rsidRPr="00CF2696" w:rsidRDefault="003447A8" w:rsidP="005318AB">
            <w:pPr>
              <w:pStyle w:val="NoSpacing"/>
              <w:spacing w:line="360" w:lineRule="auto"/>
              <w:jc w:val="center"/>
              <w:rPr>
                <w:rFonts w:asciiTheme="majorHAnsi" w:hAnsiTheme="majorHAnsi"/>
              </w:rPr>
            </w:pPr>
            <w:r>
              <w:rPr>
                <w:rFonts w:asciiTheme="majorHAnsi" w:hAnsiTheme="majorHAnsi"/>
              </w:rPr>
              <w:t>No</w:t>
            </w:r>
          </w:p>
        </w:tc>
        <w:tc>
          <w:tcPr>
            <w:tcW w:w="3969" w:type="dxa"/>
            <w:vMerge w:val="restart"/>
          </w:tcPr>
          <w:p w:rsidR="003447A8" w:rsidRDefault="003447A8" w:rsidP="005318AB">
            <w:pPr>
              <w:pStyle w:val="NoSpacing"/>
              <w:spacing w:line="360" w:lineRule="auto"/>
              <w:jc w:val="center"/>
              <w:rPr>
                <w:rFonts w:asciiTheme="majorHAnsi" w:hAnsiTheme="majorHAnsi"/>
              </w:rPr>
            </w:pPr>
          </w:p>
          <w:p w:rsidR="003447A8" w:rsidRPr="00CF2696" w:rsidRDefault="003447A8" w:rsidP="005318AB">
            <w:pPr>
              <w:pStyle w:val="NoSpacing"/>
              <w:spacing w:line="360" w:lineRule="auto"/>
              <w:jc w:val="center"/>
              <w:rPr>
                <w:rFonts w:asciiTheme="majorHAnsi" w:hAnsiTheme="majorHAnsi"/>
              </w:rPr>
            </w:pPr>
            <w:r>
              <w:rPr>
                <w:rFonts w:asciiTheme="majorHAnsi" w:hAnsiTheme="majorHAnsi"/>
              </w:rPr>
              <w:t>Criteria</w:t>
            </w:r>
          </w:p>
        </w:tc>
        <w:tc>
          <w:tcPr>
            <w:tcW w:w="5953" w:type="dxa"/>
            <w:gridSpan w:val="5"/>
          </w:tcPr>
          <w:p w:rsidR="003447A8" w:rsidRPr="00CF2696" w:rsidRDefault="003447A8" w:rsidP="005318AB">
            <w:pPr>
              <w:pStyle w:val="NoSpacing"/>
              <w:spacing w:line="360" w:lineRule="auto"/>
              <w:jc w:val="center"/>
              <w:rPr>
                <w:rFonts w:asciiTheme="majorHAnsi" w:hAnsiTheme="majorHAnsi"/>
              </w:rPr>
            </w:pPr>
            <w:r>
              <w:rPr>
                <w:rFonts w:asciiTheme="majorHAnsi" w:hAnsiTheme="majorHAnsi"/>
              </w:rPr>
              <w:t>Ratings</w:t>
            </w:r>
          </w:p>
        </w:tc>
      </w:tr>
      <w:tr w:rsidR="003447A8" w:rsidTr="005318AB">
        <w:tc>
          <w:tcPr>
            <w:tcW w:w="568" w:type="dxa"/>
            <w:vMerge/>
          </w:tcPr>
          <w:p w:rsidR="003447A8" w:rsidRPr="00CF2696" w:rsidRDefault="003447A8" w:rsidP="005318AB">
            <w:pPr>
              <w:pStyle w:val="NoSpacing"/>
              <w:spacing w:line="360" w:lineRule="auto"/>
              <w:jc w:val="center"/>
              <w:rPr>
                <w:rFonts w:asciiTheme="majorHAnsi" w:hAnsiTheme="majorHAnsi"/>
              </w:rPr>
            </w:pPr>
          </w:p>
        </w:tc>
        <w:tc>
          <w:tcPr>
            <w:tcW w:w="3969" w:type="dxa"/>
            <w:vMerge/>
          </w:tcPr>
          <w:p w:rsidR="003447A8" w:rsidRPr="00CF2696" w:rsidRDefault="003447A8" w:rsidP="005318AB">
            <w:pPr>
              <w:pStyle w:val="NoSpacing"/>
              <w:spacing w:line="360" w:lineRule="auto"/>
              <w:jc w:val="center"/>
              <w:rPr>
                <w:rFonts w:asciiTheme="majorHAnsi" w:hAnsiTheme="majorHAnsi"/>
              </w:rPr>
            </w:pPr>
          </w:p>
        </w:tc>
        <w:tc>
          <w:tcPr>
            <w:tcW w:w="1134" w:type="dxa"/>
          </w:tcPr>
          <w:p w:rsidR="003447A8" w:rsidRPr="00A13FFC" w:rsidRDefault="003447A8" w:rsidP="005318AB">
            <w:pPr>
              <w:pStyle w:val="NoSpacing"/>
              <w:spacing w:line="360" w:lineRule="auto"/>
              <w:jc w:val="center"/>
              <w:rPr>
                <w:rFonts w:asciiTheme="majorHAnsi" w:hAnsiTheme="majorHAnsi"/>
                <w:sz w:val="18"/>
                <w:szCs w:val="18"/>
              </w:rPr>
            </w:pPr>
            <w:r w:rsidRPr="00A13FFC">
              <w:rPr>
                <w:rFonts w:asciiTheme="majorHAnsi" w:hAnsiTheme="majorHAnsi"/>
                <w:sz w:val="18"/>
                <w:szCs w:val="18"/>
              </w:rPr>
              <w:t>Excellent</w:t>
            </w:r>
          </w:p>
        </w:tc>
        <w:tc>
          <w:tcPr>
            <w:tcW w:w="1134" w:type="dxa"/>
          </w:tcPr>
          <w:p w:rsidR="003447A8" w:rsidRPr="00A13FFC" w:rsidRDefault="003447A8" w:rsidP="005318AB">
            <w:pPr>
              <w:pStyle w:val="NoSpacing"/>
              <w:spacing w:line="360" w:lineRule="auto"/>
              <w:jc w:val="center"/>
              <w:rPr>
                <w:rFonts w:asciiTheme="majorHAnsi" w:hAnsiTheme="majorHAnsi"/>
                <w:sz w:val="18"/>
                <w:szCs w:val="18"/>
              </w:rPr>
            </w:pPr>
            <w:r w:rsidRPr="00A13FFC">
              <w:rPr>
                <w:rFonts w:asciiTheme="majorHAnsi" w:hAnsiTheme="majorHAnsi"/>
                <w:sz w:val="18"/>
                <w:szCs w:val="18"/>
              </w:rPr>
              <w:t>Very</w:t>
            </w:r>
          </w:p>
          <w:p w:rsidR="003447A8" w:rsidRPr="00A13FFC" w:rsidRDefault="003447A8" w:rsidP="005318AB">
            <w:pPr>
              <w:pStyle w:val="NoSpacing"/>
              <w:spacing w:line="360" w:lineRule="auto"/>
              <w:jc w:val="center"/>
              <w:rPr>
                <w:rFonts w:asciiTheme="majorHAnsi" w:hAnsiTheme="majorHAnsi"/>
                <w:sz w:val="18"/>
                <w:szCs w:val="18"/>
              </w:rPr>
            </w:pPr>
            <w:r w:rsidRPr="00A13FFC">
              <w:rPr>
                <w:rFonts w:asciiTheme="majorHAnsi" w:hAnsiTheme="majorHAnsi"/>
                <w:sz w:val="18"/>
                <w:szCs w:val="18"/>
              </w:rPr>
              <w:t>good</w:t>
            </w:r>
          </w:p>
        </w:tc>
        <w:tc>
          <w:tcPr>
            <w:tcW w:w="992" w:type="dxa"/>
          </w:tcPr>
          <w:p w:rsidR="003447A8" w:rsidRPr="00A13FFC" w:rsidRDefault="003447A8" w:rsidP="005318AB">
            <w:pPr>
              <w:pStyle w:val="NoSpacing"/>
              <w:spacing w:line="360" w:lineRule="auto"/>
              <w:jc w:val="center"/>
              <w:rPr>
                <w:rFonts w:asciiTheme="majorHAnsi" w:hAnsiTheme="majorHAnsi"/>
                <w:sz w:val="18"/>
                <w:szCs w:val="18"/>
              </w:rPr>
            </w:pPr>
            <w:r w:rsidRPr="00A13FFC">
              <w:rPr>
                <w:rFonts w:asciiTheme="majorHAnsi" w:hAnsiTheme="majorHAnsi"/>
                <w:sz w:val="18"/>
                <w:szCs w:val="18"/>
              </w:rPr>
              <w:t>Good</w:t>
            </w:r>
          </w:p>
        </w:tc>
        <w:tc>
          <w:tcPr>
            <w:tcW w:w="1276" w:type="dxa"/>
          </w:tcPr>
          <w:p w:rsidR="003447A8" w:rsidRPr="00A13FFC" w:rsidRDefault="003447A8" w:rsidP="005318AB">
            <w:pPr>
              <w:pStyle w:val="NoSpacing"/>
              <w:spacing w:line="360" w:lineRule="auto"/>
              <w:jc w:val="center"/>
              <w:rPr>
                <w:rFonts w:asciiTheme="majorHAnsi" w:hAnsiTheme="majorHAnsi"/>
                <w:sz w:val="18"/>
                <w:szCs w:val="18"/>
              </w:rPr>
            </w:pPr>
            <w:r>
              <w:rPr>
                <w:rFonts w:asciiTheme="majorHAnsi" w:hAnsiTheme="majorHAnsi"/>
                <w:sz w:val="18"/>
                <w:szCs w:val="18"/>
              </w:rPr>
              <w:t>Average</w:t>
            </w:r>
          </w:p>
        </w:tc>
        <w:tc>
          <w:tcPr>
            <w:tcW w:w="1417" w:type="dxa"/>
          </w:tcPr>
          <w:p w:rsidR="003447A8" w:rsidRPr="00A13FFC" w:rsidRDefault="003447A8" w:rsidP="005318AB">
            <w:pPr>
              <w:pStyle w:val="NoSpacing"/>
              <w:spacing w:line="360" w:lineRule="auto"/>
              <w:jc w:val="center"/>
              <w:rPr>
                <w:rFonts w:asciiTheme="majorHAnsi" w:hAnsiTheme="majorHAnsi"/>
                <w:sz w:val="18"/>
                <w:szCs w:val="18"/>
              </w:rPr>
            </w:pPr>
            <w:r>
              <w:rPr>
                <w:rFonts w:asciiTheme="majorHAnsi" w:hAnsiTheme="majorHAnsi"/>
                <w:sz w:val="18"/>
                <w:szCs w:val="18"/>
              </w:rPr>
              <w:t>Poor</w:t>
            </w:r>
          </w:p>
        </w:tc>
      </w:tr>
      <w:tr w:rsidR="003447A8" w:rsidTr="005318AB">
        <w:tc>
          <w:tcPr>
            <w:tcW w:w="568" w:type="dxa"/>
          </w:tcPr>
          <w:p w:rsidR="003447A8" w:rsidRPr="00CF2696" w:rsidRDefault="003447A8" w:rsidP="005318AB">
            <w:pPr>
              <w:pStyle w:val="NoSpacing"/>
              <w:spacing w:line="360" w:lineRule="auto"/>
              <w:jc w:val="center"/>
              <w:rPr>
                <w:rFonts w:asciiTheme="majorHAnsi" w:hAnsiTheme="majorHAnsi"/>
              </w:rPr>
            </w:pPr>
            <w:r>
              <w:rPr>
                <w:rFonts w:asciiTheme="majorHAnsi" w:hAnsiTheme="majorHAnsi"/>
              </w:rPr>
              <w:t>1</w:t>
            </w:r>
          </w:p>
        </w:tc>
        <w:tc>
          <w:tcPr>
            <w:tcW w:w="3969" w:type="dxa"/>
          </w:tcPr>
          <w:p w:rsidR="003447A8" w:rsidRPr="00B828DB" w:rsidRDefault="003447A8" w:rsidP="005318AB">
            <w:pPr>
              <w:pStyle w:val="NoSpacing"/>
              <w:spacing w:line="360" w:lineRule="auto"/>
              <w:rPr>
                <w:rFonts w:asciiTheme="majorHAnsi" w:hAnsiTheme="majorHAnsi"/>
                <w:sz w:val="20"/>
                <w:szCs w:val="20"/>
              </w:rPr>
            </w:pPr>
            <w:r>
              <w:rPr>
                <w:rFonts w:asciiTheme="majorHAnsi" w:hAnsiTheme="majorHAnsi"/>
                <w:sz w:val="20"/>
                <w:szCs w:val="20"/>
              </w:rPr>
              <w:t>Admission Procedure</w:t>
            </w:r>
          </w:p>
        </w:tc>
        <w:tc>
          <w:tcPr>
            <w:tcW w:w="1134"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c>
          <w:tcPr>
            <w:tcW w:w="1134"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10(50%)</w:t>
            </w:r>
          </w:p>
        </w:tc>
        <w:tc>
          <w:tcPr>
            <w:tcW w:w="992"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8(40%)</w:t>
            </w:r>
          </w:p>
        </w:tc>
        <w:tc>
          <w:tcPr>
            <w:tcW w:w="1276"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2(10%)</w:t>
            </w:r>
          </w:p>
        </w:tc>
        <w:tc>
          <w:tcPr>
            <w:tcW w:w="1417"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3447A8" w:rsidTr="005318AB">
        <w:tc>
          <w:tcPr>
            <w:tcW w:w="568" w:type="dxa"/>
          </w:tcPr>
          <w:p w:rsidR="003447A8" w:rsidRDefault="003447A8" w:rsidP="005318AB">
            <w:pPr>
              <w:pStyle w:val="NoSpacing"/>
              <w:spacing w:line="360" w:lineRule="auto"/>
              <w:jc w:val="center"/>
              <w:rPr>
                <w:rFonts w:asciiTheme="majorHAnsi" w:hAnsiTheme="majorHAnsi"/>
              </w:rPr>
            </w:pPr>
            <w:r>
              <w:rPr>
                <w:rFonts w:asciiTheme="majorHAnsi" w:hAnsiTheme="majorHAnsi"/>
              </w:rPr>
              <w:t>2</w:t>
            </w:r>
          </w:p>
        </w:tc>
        <w:tc>
          <w:tcPr>
            <w:tcW w:w="3969" w:type="dxa"/>
          </w:tcPr>
          <w:p w:rsidR="003447A8" w:rsidRPr="00B828DB" w:rsidRDefault="003447A8" w:rsidP="003447A8">
            <w:pPr>
              <w:pStyle w:val="NoSpacing"/>
              <w:spacing w:line="360" w:lineRule="auto"/>
              <w:rPr>
                <w:rFonts w:asciiTheme="majorHAnsi" w:hAnsiTheme="majorHAnsi"/>
                <w:sz w:val="20"/>
                <w:szCs w:val="20"/>
              </w:rPr>
            </w:pPr>
            <w:r>
              <w:rPr>
                <w:rFonts w:asciiTheme="majorHAnsi" w:hAnsiTheme="majorHAnsi"/>
                <w:sz w:val="20"/>
                <w:szCs w:val="20"/>
              </w:rPr>
              <w:t>Infrastructure and lab facility</w:t>
            </w:r>
          </w:p>
        </w:tc>
        <w:tc>
          <w:tcPr>
            <w:tcW w:w="1134"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5 (25%)</w:t>
            </w:r>
          </w:p>
        </w:tc>
        <w:tc>
          <w:tcPr>
            <w:tcW w:w="1134"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10(50%)</w:t>
            </w:r>
          </w:p>
        </w:tc>
        <w:tc>
          <w:tcPr>
            <w:tcW w:w="992"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4(20%)</w:t>
            </w:r>
          </w:p>
        </w:tc>
        <w:tc>
          <w:tcPr>
            <w:tcW w:w="1276"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1(5%)</w:t>
            </w:r>
          </w:p>
        </w:tc>
        <w:tc>
          <w:tcPr>
            <w:tcW w:w="1417"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3447A8" w:rsidTr="005318AB">
        <w:tc>
          <w:tcPr>
            <w:tcW w:w="568" w:type="dxa"/>
          </w:tcPr>
          <w:p w:rsidR="003447A8" w:rsidRDefault="003447A8" w:rsidP="005318AB">
            <w:pPr>
              <w:pStyle w:val="NoSpacing"/>
              <w:spacing w:line="360" w:lineRule="auto"/>
              <w:jc w:val="center"/>
              <w:rPr>
                <w:rFonts w:asciiTheme="majorHAnsi" w:hAnsiTheme="majorHAnsi"/>
              </w:rPr>
            </w:pPr>
            <w:r>
              <w:rPr>
                <w:rFonts w:asciiTheme="majorHAnsi" w:hAnsiTheme="majorHAnsi"/>
              </w:rPr>
              <w:t>3</w:t>
            </w:r>
          </w:p>
        </w:tc>
        <w:tc>
          <w:tcPr>
            <w:tcW w:w="3969" w:type="dxa"/>
          </w:tcPr>
          <w:p w:rsidR="003447A8" w:rsidRPr="00B828DB" w:rsidRDefault="003447A8" w:rsidP="005318AB">
            <w:pPr>
              <w:pStyle w:val="NoSpacing"/>
              <w:spacing w:line="360" w:lineRule="auto"/>
              <w:rPr>
                <w:rFonts w:asciiTheme="majorHAnsi" w:hAnsiTheme="majorHAnsi"/>
                <w:sz w:val="20"/>
                <w:szCs w:val="20"/>
              </w:rPr>
            </w:pPr>
            <w:r>
              <w:rPr>
                <w:rFonts w:asciiTheme="majorHAnsi" w:hAnsiTheme="majorHAnsi"/>
                <w:sz w:val="20"/>
                <w:szCs w:val="20"/>
              </w:rPr>
              <w:t>Work culture</w:t>
            </w:r>
          </w:p>
        </w:tc>
        <w:tc>
          <w:tcPr>
            <w:tcW w:w="1134"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3 (15%)</w:t>
            </w:r>
          </w:p>
        </w:tc>
        <w:tc>
          <w:tcPr>
            <w:tcW w:w="1134"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12(60%)</w:t>
            </w:r>
          </w:p>
        </w:tc>
        <w:tc>
          <w:tcPr>
            <w:tcW w:w="992"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2 (10%)</w:t>
            </w:r>
          </w:p>
        </w:tc>
        <w:tc>
          <w:tcPr>
            <w:tcW w:w="1276"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3(15%)</w:t>
            </w:r>
          </w:p>
        </w:tc>
        <w:tc>
          <w:tcPr>
            <w:tcW w:w="1417"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3447A8" w:rsidTr="005318AB">
        <w:tc>
          <w:tcPr>
            <w:tcW w:w="568" w:type="dxa"/>
          </w:tcPr>
          <w:p w:rsidR="003447A8" w:rsidRDefault="003447A8" w:rsidP="005318AB">
            <w:pPr>
              <w:pStyle w:val="NoSpacing"/>
              <w:spacing w:line="360" w:lineRule="auto"/>
              <w:jc w:val="center"/>
              <w:rPr>
                <w:rFonts w:asciiTheme="majorHAnsi" w:hAnsiTheme="majorHAnsi"/>
              </w:rPr>
            </w:pPr>
            <w:r>
              <w:rPr>
                <w:rFonts w:asciiTheme="majorHAnsi" w:hAnsiTheme="majorHAnsi"/>
              </w:rPr>
              <w:t>4</w:t>
            </w:r>
          </w:p>
        </w:tc>
        <w:tc>
          <w:tcPr>
            <w:tcW w:w="3969" w:type="dxa"/>
          </w:tcPr>
          <w:p w:rsidR="003447A8" w:rsidRPr="00B828DB" w:rsidRDefault="003447A8" w:rsidP="005318AB">
            <w:pPr>
              <w:pStyle w:val="NoSpacing"/>
              <w:spacing w:line="360" w:lineRule="auto"/>
              <w:rPr>
                <w:rFonts w:asciiTheme="majorHAnsi" w:hAnsiTheme="majorHAnsi"/>
                <w:sz w:val="20"/>
                <w:szCs w:val="20"/>
              </w:rPr>
            </w:pPr>
            <w:r>
              <w:rPr>
                <w:rFonts w:asciiTheme="majorHAnsi" w:hAnsiTheme="majorHAnsi"/>
                <w:sz w:val="20"/>
                <w:szCs w:val="20"/>
              </w:rPr>
              <w:t>Canteen Facility</w:t>
            </w:r>
          </w:p>
        </w:tc>
        <w:tc>
          <w:tcPr>
            <w:tcW w:w="1134"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c>
          <w:tcPr>
            <w:tcW w:w="1134"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3(15%)</w:t>
            </w:r>
          </w:p>
        </w:tc>
        <w:tc>
          <w:tcPr>
            <w:tcW w:w="992"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5(25%)</w:t>
            </w:r>
          </w:p>
        </w:tc>
        <w:tc>
          <w:tcPr>
            <w:tcW w:w="1276"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10(50%)</w:t>
            </w:r>
          </w:p>
        </w:tc>
        <w:tc>
          <w:tcPr>
            <w:tcW w:w="1417"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2(10%)</w:t>
            </w:r>
          </w:p>
        </w:tc>
      </w:tr>
      <w:tr w:rsidR="003447A8" w:rsidTr="005318AB">
        <w:tc>
          <w:tcPr>
            <w:tcW w:w="568" w:type="dxa"/>
          </w:tcPr>
          <w:p w:rsidR="003447A8" w:rsidRDefault="003447A8" w:rsidP="005318AB">
            <w:pPr>
              <w:pStyle w:val="NoSpacing"/>
              <w:spacing w:line="360" w:lineRule="auto"/>
              <w:jc w:val="center"/>
              <w:rPr>
                <w:rFonts w:asciiTheme="majorHAnsi" w:hAnsiTheme="majorHAnsi"/>
              </w:rPr>
            </w:pPr>
            <w:r>
              <w:rPr>
                <w:rFonts w:asciiTheme="majorHAnsi" w:hAnsiTheme="majorHAnsi"/>
              </w:rPr>
              <w:t>5</w:t>
            </w:r>
          </w:p>
        </w:tc>
        <w:tc>
          <w:tcPr>
            <w:tcW w:w="3969" w:type="dxa"/>
          </w:tcPr>
          <w:p w:rsidR="003447A8" w:rsidRPr="00B828DB" w:rsidRDefault="003447A8" w:rsidP="005318AB">
            <w:pPr>
              <w:pStyle w:val="NoSpacing"/>
              <w:spacing w:line="360" w:lineRule="auto"/>
              <w:rPr>
                <w:rFonts w:asciiTheme="majorHAnsi" w:hAnsiTheme="majorHAnsi"/>
                <w:sz w:val="20"/>
                <w:szCs w:val="20"/>
              </w:rPr>
            </w:pPr>
            <w:r>
              <w:rPr>
                <w:rFonts w:asciiTheme="majorHAnsi" w:hAnsiTheme="majorHAnsi"/>
                <w:sz w:val="20"/>
                <w:szCs w:val="20"/>
              </w:rPr>
              <w:t>Library</w:t>
            </w:r>
          </w:p>
        </w:tc>
        <w:tc>
          <w:tcPr>
            <w:tcW w:w="1134"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6(30%)</w:t>
            </w:r>
          </w:p>
        </w:tc>
        <w:tc>
          <w:tcPr>
            <w:tcW w:w="1134"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11(55%)</w:t>
            </w:r>
          </w:p>
        </w:tc>
        <w:tc>
          <w:tcPr>
            <w:tcW w:w="992"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2(10%)</w:t>
            </w:r>
          </w:p>
        </w:tc>
        <w:tc>
          <w:tcPr>
            <w:tcW w:w="1276"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1(5%)</w:t>
            </w:r>
          </w:p>
        </w:tc>
        <w:tc>
          <w:tcPr>
            <w:tcW w:w="1417"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3447A8" w:rsidTr="005318AB">
        <w:tc>
          <w:tcPr>
            <w:tcW w:w="568" w:type="dxa"/>
          </w:tcPr>
          <w:p w:rsidR="003447A8" w:rsidRDefault="003447A8" w:rsidP="005318AB">
            <w:pPr>
              <w:pStyle w:val="NoSpacing"/>
              <w:spacing w:line="360" w:lineRule="auto"/>
              <w:jc w:val="center"/>
              <w:rPr>
                <w:rFonts w:asciiTheme="majorHAnsi" w:hAnsiTheme="majorHAnsi"/>
              </w:rPr>
            </w:pPr>
            <w:r>
              <w:rPr>
                <w:rFonts w:asciiTheme="majorHAnsi" w:hAnsiTheme="majorHAnsi"/>
              </w:rPr>
              <w:t>6</w:t>
            </w:r>
          </w:p>
        </w:tc>
        <w:tc>
          <w:tcPr>
            <w:tcW w:w="3969" w:type="dxa"/>
          </w:tcPr>
          <w:p w:rsidR="003447A8" w:rsidRPr="00B828DB" w:rsidRDefault="003447A8" w:rsidP="003447A8">
            <w:pPr>
              <w:pStyle w:val="NoSpacing"/>
              <w:spacing w:line="360" w:lineRule="auto"/>
              <w:rPr>
                <w:rFonts w:asciiTheme="majorHAnsi" w:hAnsiTheme="majorHAnsi"/>
                <w:sz w:val="20"/>
                <w:szCs w:val="20"/>
              </w:rPr>
            </w:pPr>
            <w:r>
              <w:rPr>
                <w:rFonts w:asciiTheme="majorHAnsi" w:hAnsiTheme="majorHAnsi"/>
                <w:sz w:val="20"/>
                <w:szCs w:val="20"/>
              </w:rPr>
              <w:t>Sports and cultural activities</w:t>
            </w:r>
          </w:p>
        </w:tc>
        <w:tc>
          <w:tcPr>
            <w:tcW w:w="1134"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3(15%)</w:t>
            </w:r>
          </w:p>
        </w:tc>
        <w:tc>
          <w:tcPr>
            <w:tcW w:w="1134"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8(40%)</w:t>
            </w:r>
          </w:p>
        </w:tc>
        <w:tc>
          <w:tcPr>
            <w:tcW w:w="992"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7(35%)</w:t>
            </w:r>
          </w:p>
        </w:tc>
        <w:tc>
          <w:tcPr>
            <w:tcW w:w="1276"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2(10%)</w:t>
            </w:r>
          </w:p>
        </w:tc>
        <w:tc>
          <w:tcPr>
            <w:tcW w:w="1417"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3447A8" w:rsidTr="005318AB">
        <w:tc>
          <w:tcPr>
            <w:tcW w:w="568" w:type="dxa"/>
          </w:tcPr>
          <w:p w:rsidR="003447A8" w:rsidRDefault="003447A8" w:rsidP="005318AB">
            <w:pPr>
              <w:pStyle w:val="NoSpacing"/>
              <w:spacing w:line="360" w:lineRule="auto"/>
              <w:jc w:val="center"/>
              <w:rPr>
                <w:rFonts w:asciiTheme="majorHAnsi" w:hAnsiTheme="majorHAnsi"/>
              </w:rPr>
            </w:pPr>
            <w:r>
              <w:rPr>
                <w:rFonts w:asciiTheme="majorHAnsi" w:hAnsiTheme="majorHAnsi"/>
              </w:rPr>
              <w:t>7</w:t>
            </w:r>
          </w:p>
        </w:tc>
        <w:tc>
          <w:tcPr>
            <w:tcW w:w="3969" w:type="dxa"/>
          </w:tcPr>
          <w:p w:rsidR="003447A8" w:rsidRPr="00B828DB" w:rsidRDefault="003447A8" w:rsidP="005318AB">
            <w:pPr>
              <w:pStyle w:val="NoSpacing"/>
              <w:spacing w:line="360" w:lineRule="auto"/>
              <w:rPr>
                <w:rFonts w:asciiTheme="majorHAnsi" w:hAnsiTheme="majorHAnsi"/>
                <w:sz w:val="20"/>
                <w:szCs w:val="20"/>
              </w:rPr>
            </w:pPr>
            <w:r>
              <w:rPr>
                <w:rFonts w:asciiTheme="majorHAnsi" w:hAnsiTheme="majorHAnsi"/>
                <w:sz w:val="20"/>
                <w:szCs w:val="20"/>
              </w:rPr>
              <w:t>Mentor system and students counselling</w:t>
            </w:r>
          </w:p>
        </w:tc>
        <w:tc>
          <w:tcPr>
            <w:tcW w:w="1134"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4920%)</w:t>
            </w:r>
          </w:p>
        </w:tc>
        <w:tc>
          <w:tcPr>
            <w:tcW w:w="1134"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10(50%)</w:t>
            </w:r>
          </w:p>
        </w:tc>
        <w:tc>
          <w:tcPr>
            <w:tcW w:w="992"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3(15%)</w:t>
            </w:r>
          </w:p>
        </w:tc>
        <w:tc>
          <w:tcPr>
            <w:tcW w:w="1276"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2(10%)</w:t>
            </w:r>
          </w:p>
        </w:tc>
        <w:tc>
          <w:tcPr>
            <w:tcW w:w="1417"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1(5%)</w:t>
            </w:r>
          </w:p>
        </w:tc>
      </w:tr>
      <w:tr w:rsidR="003447A8" w:rsidTr="005318AB">
        <w:tc>
          <w:tcPr>
            <w:tcW w:w="568" w:type="dxa"/>
          </w:tcPr>
          <w:p w:rsidR="003447A8" w:rsidRDefault="003447A8" w:rsidP="005318AB">
            <w:pPr>
              <w:pStyle w:val="NoSpacing"/>
              <w:spacing w:line="360" w:lineRule="auto"/>
              <w:jc w:val="center"/>
              <w:rPr>
                <w:rFonts w:asciiTheme="majorHAnsi" w:hAnsiTheme="majorHAnsi"/>
              </w:rPr>
            </w:pPr>
            <w:r>
              <w:rPr>
                <w:rFonts w:asciiTheme="majorHAnsi" w:hAnsiTheme="majorHAnsi"/>
              </w:rPr>
              <w:t>8</w:t>
            </w:r>
          </w:p>
        </w:tc>
        <w:tc>
          <w:tcPr>
            <w:tcW w:w="3969" w:type="dxa"/>
          </w:tcPr>
          <w:p w:rsidR="003447A8" w:rsidRPr="00B828DB" w:rsidRDefault="003447A8" w:rsidP="005318AB">
            <w:pPr>
              <w:pStyle w:val="NoSpacing"/>
              <w:spacing w:line="360" w:lineRule="auto"/>
              <w:rPr>
                <w:rFonts w:asciiTheme="majorHAnsi" w:hAnsiTheme="majorHAnsi"/>
                <w:sz w:val="20"/>
                <w:szCs w:val="20"/>
              </w:rPr>
            </w:pPr>
            <w:r>
              <w:rPr>
                <w:rFonts w:asciiTheme="majorHAnsi" w:hAnsiTheme="majorHAnsi"/>
                <w:sz w:val="20"/>
                <w:szCs w:val="20"/>
              </w:rPr>
              <w:t>Use of ICT</w:t>
            </w:r>
          </w:p>
        </w:tc>
        <w:tc>
          <w:tcPr>
            <w:tcW w:w="1134"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2(10%)</w:t>
            </w:r>
          </w:p>
        </w:tc>
        <w:tc>
          <w:tcPr>
            <w:tcW w:w="1134"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8(40%)</w:t>
            </w:r>
          </w:p>
        </w:tc>
        <w:tc>
          <w:tcPr>
            <w:tcW w:w="992"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1(5%)</w:t>
            </w:r>
          </w:p>
        </w:tc>
        <w:tc>
          <w:tcPr>
            <w:tcW w:w="1276"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7(35%)</w:t>
            </w:r>
          </w:p>
        </w:tc>
        <w:tc>
          <w:tcPr>
            <w:tcW w:w="1417"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2(10%)</w:t>
            </w:r>
          </w:p>
        </w:tc>
      </w:tr>
      <w:tr w:rsidR="003447A8" w:rsidTr="005318AB">
        <w:tc>
          <w:tcPr>
            <w:tcW w:w="568" w:type="dxa"/>
          </w:tcPr>
          <w:p w:rsidR="003447A8" w:rsidRDefault="003447A8" w:rsidP="005318AB">
            <w:pPr>
              <w:pStyle w:val="NoSpacing"/>
              <w:spacing w:line="360" w:lineRule="auto"/>
              <w:jc w:val="center"/>
              <w:rPr>
                <w:rFonts w:asciiTheme="majorHAnsi" w:hAnsiTheme="majorHAnsi"/>
              </w:rPr>
            </w:pPr>
            <w:r>
              <w:rPr>
                <w:rFonts w:asciiTheme="majorHAnsi" w:hAnsiTheme="majorHAnsi"/>
              </w:rPr>
              <w:t>9</w:t>
            </w:r>
          </w:p>
        </w:tc>
        <w:tc>
          <w:tcPr>
            <w:tcW w:w="3969" w:type="dxa"/>
          </w:tcPr>
          <w:p w:rsidR="003447A8" w:rsidRPr="00B828DB" w:rsidRDefault="003447A8" w:rsidP="005318AB">
            <w:pPr>
              <w:pStyle w:val="NoSpacing"/>
              <w:spacing w:line="360" w:lineRule="auto"/>
              <w:rPr>
                <w:rFonts w:asciiTheme="majorHAnsi" w:hAnsiTheme="majorHAnsi"/>
                <w:sz w:val="20"/>
                <w:szCs w:val="20"/>
              </w:rPr>
            </w:pPr>
            <w:r>
              <w:rPr>
                <w:rFonts w:asciiTheme="majorHAnsi" w:hAnsiTheme="majorHAnsi"/>
                <w:sz w:val="20"/>
                <w:szCs w:val="20"/>
              </w:rPr>
              <w:t>Morality, Ethics and soft skills</w:t>
            </w:r>
          </w:p>
        </w:tc>
        <w:tc>
          <w:tcPr>
            <w:tcW w:w="1134"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7(35%)</w:t>
            </w:r>
          </w:p>
        </w:tc>
        <w:tc>
          <w:tcPr>
            <w:tcW w:w="1134"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8(40%)</w:t>
            </w:r>
          </w:p>
        </w:tc>
        <w:tc>
          <w:tcPr>
            <w:tcW w:w="992"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3(15%)</w:t>
            </w:r>
          </w:p>
        </w:tc>
        <w:tc>
          <w:tcPr>
            <w:tcW w:w="1276"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2(10%)</w:t>
            </w:r>
          </w:p>
        </w:tc>
        <w:tc>
          <w:tcPr>
            <w:tcW w:w="1417"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3447A8" w:rsidTr="005318AB">
        <w:tc>
          <w:tcPr>
            <w:tcW w:w="568" w:type="dxa"/>
          </w:tcPr>
          <w:p w:rsidR="003447A8" w:rsidRDefault="003447A8" w:rsidP="005318AB">
            <w:pPr>
              <w:pStyle w:val="NoSpacing"/>
              <w:spacing w:line="360" w:lineRule="auto"/>
              <w:jc w:val="center"/>
              <w:rPr>
                <w:rFonts w:asciiTheme="majorHAnsi" w:hAnsiTheme="majorHAnsi"/>
              </w:rPr>
            </w:pPr>
            <w:r>
              <w:rPr>
                <w:rFonts w:asciiTheme="majorHAnsi" w:hAnsiTheme="majorHAnsi"/>
              </w:rPr>
              <w:t>10</w:t>
            </w:r>
          </w:p>
        </w:tc>
        <w:tc>
          <w:tcPr>
            <w:tcW w:w="3969" w:type="dxa"/>
          </w:tcPr>
          <w:p w:rsidR="003447A8" w:rsidRPr="00B828DB" w:rsidRDefault="003447A8" w:rsidP="005318AB">
            <w:pPr>
              <w:pStyle w:val="NoSpacing"/>
              <w:spacing w:line="360" w:lineRule="auto"/>
              <w:rPr>
                <w:rFonts w:asciiTheme="majorHAnsi" w:hAnsiTheme="majorHAnsi"/>
                <w:sz w:val="20"/>
                <w:szCs w:val="20"/>
              </w:rPr>
            </w:pPr>
            <w:r>
              <w:rPr>
                <w:rFonts w:asciiTheme="majorHAnsi" w:hAnsiTheme="majorHAnsi"/>
                <w:sz w:val="20"/>
                <w:szCs w:val="20"/>
              </w:rPr>
              <w:t>Examination system</w:t>
            </w:r>
          </w:p>
        </w:tc>
        <w:tc>
          <w:tcPr>
            <w:tcW w:w="1134"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5(25%)</w:t>
            </w:r>
          </w:p>
        </w:tc>
        <w:tc>
          <w:tcPr>
            <w:tcW w:w="1134"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10(50%)</w:t>
            </w:r>
          </w:p>
        </w:tc>
        <w:tc>
          <w:tcPr>
            <w:tcW w:w="992"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4(20%)</w:t>
            </w:r>
          </w:p>
        </w:tc>
        <w:tc>
          <w:tcPr>
            <w:tcW w:w="1276"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1(5%)</w:t>
            </w:r>
          </w:p>
        </w:tc>
        <w:tc>
          <w:tcPr>
            <w:tcW w:w="1417"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3447A8" w:rsidTr="005318AB">
        <w:tc>
          <w:tcPr>
            <w:tcW w:w="568" w:type="dxa"/>
          </w:tcPr>
          <w:p w:rsidR="003447A8" w:rsidRDefault="003447A8" w:rsidP="005318AB">
            <w:pPr>
              <w:pStyle w:val="NoSpacing"/>
              <w:spacing w:line="360" w:lineRule="auto"/>
              <w:jc w:val="center"/>
              <w:rPr>
                <w:rFonts w:asciiTheme="majorHAnsi" w:hAnsiTheme="majorHAnsi"/>
              </w:rPr>
            </w:pPr>
            <w:r>
              <w:rPr>
                <w:rFonts w:asciiTheme="majorHAnsi" w:hAnsiTheme="majorHAnsi"/>
              </w:rPr>
              <w:t>11</w:t>
            </w:r>
          </w:p>
        </w:tc>
        <w:tc>
          <w:tcPr>
            <w:tcW w:w="3969" w:type="dxa"/>
          </w:tcPr>
          <w:p w:rsidR="003447A8" w:rsidRPr="00B828DB" w:rsidRDefault="003447A8" w:rsidP="005318AB">
            <w:pPr>
              <w:pStyle w:val="NoSpacing"/>
              <w:spacing w:line="360" w:lineRule="auto"/>
              <w:rPr>
                <w:rFonts w:asciiTheme="majorHAnsi" w:hAnsiTheme="majorHAnsi"/>
                <w:sz w:val="20"/>
                <w:szCs w:val="20"/>
              </w:rPr>
            </w:pPr>
            <w:r>
              <w:rPr>
                <w:rFonts w:asciiTheme="majorHAnsi" w:hAnsiTheme="majorHAnsi"/>
                <w:sz w:val="20"/>
                <w:szCs w:val="20"/>
              </w:rPr>
              <w:t>Evaluation and Feedback</w:t>
            </w:r>
          </w:p>
        </w:tc>
        <w:tc>
          <w:tcPr>
            <w:tcW w:w="1134"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4(20%)</w:t>
            </w:r>
          </w:p>
        </w:tc>
        <w:tc>
          <w:tcPr>
            <w:tcW w:w="1134"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12(60%)</w:t>
            </w:r>
          </w:p>
        </w:tc>
        <w:tc>
          <w:tcPr>
            <w:tcW w:w="992"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2(10%)</w:t>
            </w:r>
          </w:p>
        </w:tc>
        <w:tc>
          <w:tcPr>
            <w:tcW w:w="1276"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2(10%)</w:t>
            </w:r>
          </w:p>
        </w:tc>
        <w:tc>
          <w:tcPr>
            <w:tcW w:w="1417"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3447A8" w:rsidTr="005318AB">
        <w:tc>
          <w:tcPr>
            <w:tcW w:w="568" w:type="dxa"/>
          </w:tcPr>
          <w:p w:rsidR="003447A8" w:rsidRDefault="003447A8" w:rsidP="005318AB">
            <w:pPr>
              <w:pStyle w:val="NoSpacing"/>
              <w:spacing w:line="360" w:lineRule="auto"/>
              <w:jc w:val="center"/>
              <w:rPr>
                <w:rFonts w:asciiTheme="majorHAnsi" w:hAnsiTheme="majorHAnsi"/>
              </w:rPr>
            </w:pPr>
            <w:r>
              <w:rPr>
                <w:rFonts w:asciiTheme="majorHAnsi" w:hAnsiTheme="majorHAnsi"/>
              </w:rPr>
              <w:t>12</w:t>
            </w:r>
          </w:p>
        </w:tc>
        <w:tc>
          <w:tcPr>
            <w:tcW w:w="3969" w:type="dxa"/>
          </w:tcPr>
          <w:p w:rsidR="003447A8" w:rsidRPr="00B828DB" w:rsidRDefault="003447A8" w:rsidP="005318AB">
            <w:pPr>
              <w:pStyle w:val="NoSpacing"/>
              <w:spacing w:line="360" w:lineRule="auto"/>
              <w:rPr>
                <w:rFonts w:asciiTheme="majorHAnsi" w:hAnsiTheme="majorHAnsi"/>
                <w:sz w:val="20"/>
                <w:szCs w:val="20"/>
              </w:rPr>
            </w:pPr>
            <w:r>
              <w:rPr>
                <w:rFonts w:asciiTheme="majorHAnsi" w:hAnsiTheme="majorHAnsi"/>
                <w:sz w:val="20"/>
                <w:szCs w:val="20"/>
              </w:rPr>
              <w:t>Placement</w:t>
            </w:r>
          </w:p>
        </w:tc>
        <w:tc>
          <w:tcPr>
            <w:tcW w:w="1134"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3(15%)</w:t>
            </w:r>
          </w:p>
        </w:tc>
        <w:tc>
          <w:tcPr>
            <w:tcW w:w="1134"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13(65%)</w:t>
            </w:r>
          </w:p>
        </w:tc>
        <w:tc>
          <w:tcPr>
            <w:tcW w:w="992"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2(10%)</w:t>
            </w:r>
          </w:p>
        </w:tc>
        <w:tc>
          <w:tcPr>
            <w:tcW w:w="1276"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1(5%)</w:t>
            </w:r>
          </w:p>
        </w:tc>
        <w:tc>
          <w:tcPr>
            <w:tcW w:w="1417" w:type="dxa"/>
          </w:tcPr>
          <w:p w:rsidR="003447A8" w:rsidRPr="00C76B40" w:rsidRDefault="00A343D3" w:rsidP="005318AB">
            <w:pPr>
              <w:pStyle w:val="NoSpacing"/>
              <w:spacing w:line="360" w:lineRule="auto"/>
              <w:jc w:val="center"/>
              <w:rPr>
                <w:rFonts w:asciiTheme="majorHAnsi" w:hAnsiTheme="majorHAnsi"/>
                <w:sz w:val="18"/>
                <w:szCs w:val="18"/>
              </w:rPr>
            </w:pPr>
            <w:r>
              <w:rPr>
                <w:rFonts w:asciiTheme="majorHAnsi" w:hAnsiTheme="majorHAnsi"/>
                <w:sz w:val="18"/>
                <w:szCs w:val="18"/>
              </w:rPr>
              <w:t>1(5%)</w:t>
            </w:r>
          </w:p>
        </w:tc>
      </w:tr>
    </w:tbl>
    <w:p w:rsidR="003447A8" w:rsidRPr="00F86BE0" w:rsidRDefault="003447A8" w:rsidP="003447A8">
      <w:pPr>
        <w:pStyle w:val="NoSpacing"/>
        <w:spacing w:line="360" w:lineRule="auto"/>
        <w:jc w:val="both"/>
        <w:rPr>
          <w:rFonts w:asciiTheme="majorHAnsi" w:hAnsiTheme="majorHAnsi"/>
          <w:sz w:val="24"/>
          <w:szCs w:val="24"/>
        </w:rPr>
      </w:pPr>
    </w:p>
    <w:p w:rsidR="003447A8" w:rsidRDefault="003447A8" w:rsidP="003447A8">
      <w:pPr>
        <w:spacing w:line="360" w:lineRule="auto"/>
        <w:ind w:left="720"/>
        <w:jc w:val="both"/>
        <w:rPr>
          <w:rFonts w:asciiTheme="majorHAnsi" w:hAnsiTheme="majorHAnsi"/>
          <w:sz w:val="25"/>
          <w:szCs w:val="25"/>
        </w:rPr>
      </w:pPr>
      <w:r w:rsidRPr="00102A4D">
        <w:rPr>
          <w:rFonts w:asciiTheme="majorHAnsi" w:hAnsiTheme="majorHAnsi"/>
        </w:rPr>
        <w:t xml:space="preserve">The </w:t>
      </w:r>
      <w:r w:rsidR="00EC792F">
        <w:rPr>
          <w:rFonts w:asciiTheme="majorHAnsi" w:hAnsiTheme="majorHAnsi"/>
        </w:rPr>
        <w:t xml:space="preserve">above table reveals that parents response for all the facilities and infrastructure is </w:t>
      </w:r>
      <w:r w:rsidR="002377B6">
        <w:rPr>
          <w:rFonts w:asciiTheme="majorHAnsi" w:hAnsiTheme="majorHAnsi"/>
        </w:rPr>
        <w:t>said to be good except canteen facility</w:t>
      </w:r>
      <w:r w:rsidR="0082473F">
        <w:rPr>
          <w:rFonts w:asciiTheme="majorHAnsi" w:hAnsiTheme="majorHAnsi"/>
        </w:rPr>
        <w:t>.</w:t>
      </w:r>
      <w:r w:rsidR="002377B6">
        <w:rPr>
          <w:rFonts w:asciiTheme="majorHAnsi" w:hAnsiTheme="majorHAnsi"/>
        </w:rPr>
        <w:t xml:space="preserve"> </w:t>
      </w:r>
      <w:r w:rsidR="0082473F">
        <w:rPr>
          <w:rFonts w:asciiTheme="majorHAnsi" w:hAnsiTheme="majorHAnsi"/>
        </w:rPr>
        <w:t>A</w:t>
      </w:r>
      <w:r w:rsidR="002377B6">
        <w:rPr>
          <w:rFonts w:asciiTheme="majorHAnsi" w:hAnsiTheme="majorHAnsi"/>
        </w:rPr>
        <w:t xml:space="preserve">bout 50% of the parents are </w:t>
      </w:r>
      <w:r w:rsidR="00F468DF">
        <w:rPr>
          <w:rFonts w:asciiTheme="majorHAnsi" w:hAnsiTheme="majorHAnsi"/>
        </w:rPr>
        <w:t xml:space="preserve">of the </w:t>
      </w:r>
      <w:r w:rsidR="002377B6">
        <w:rPr>
          <w:rFonts w:asciiTheme="majorHAnsi" w:hAnsiTheme="majorHAnsi"/>
        </w:rPr>
        <w:t xml:space="preserve">opinion that canteen facility is not up to the expectation. </w:t>
      </w:r>
    </w:p>
    <w:p w:rsidR="003447A8" w:rsidRDefault="003447A8" w:rsidP="00874D24">
      <w:pPr>
        <w:spacing w:line="360" w:lineRule="auto"/>
        <w:jc w:val="both"/>
        <w:rPr>
          <w:rFonts w:asciiTheme="majorHAnsi" w:hAnsiTheme="majorHAnsi"/>
          <w:sz w:val="25"/>
          <w:szCs w:val="25"/>
        </w:rPr>
      </w:pPr>
    </w:p>
    <w:p w:rsidR="00990B5A" w:rsidRDefault="00990B5A" w:rsidP="00874D24">
      <w:pPr>
        <w:spacing w:line="360" w:lineRule="auto"/>
        <w:jc w:val="both"/>
        <w:rPr>
          <w:rFonts w:asciiTheme="majorHAnsi" w:hAnsiTheme="majorHAnsi"/>
          <w:sz w:val="25"/>
          <w:szCs w:val="25"/>
        </w:rPr>
      </w:pPr>
    </w:p>
    <w:p w:rsidR="00990B5A" w:rsidRDefault="00990B5A" w:rsidP="00874D24">
      <w:pPr>
        <w:spacing w:line="360" w:lineRule="auto"/>
        <w:jc w:val="both"/>
        <w:rPr>
          <w:rFonts w:asciiTheme="majorHAnsi" w:hAnsiTheme="majorHAnsi"/>
          <w:sz w:val="25"/>
          <w:szCs w:val="25"/>
        </w:rPr>
      </w:pPr>
    </w:p>
    <w:p w:rsidR="00990B5A" w:rsidRDefault="00990B5A" w:rsidP="00874D24">
      <w:pPr>
        <w:spacing w:line="360" w:lineRule="auto"/>
        <w:jc w:val="both"/>
        <w:rPr>
          <w:rFonts w:asciiTheme="majorHAnsi" w:hAnsiTheme="majorHAnsi"/>
          <w:sz w:val="25"/>
          <w:szCs w:val="25"/>
        </w:rPr>
      </w:pPr>
    </w:p>
    <w:p w:rsidR="00990B5A" w:rsidRDefault="00990B5A" w:rsidP="00874D24">
      <w:pPr>
        <w:spacing w:line="360" w:lineRule="auto"/>
        <w:jc w:val="both"/>
        <w:rPr>
          <w:rFonts w:asciiTheme="majorHAnsi" w:hAnsiTheme="majorHAnsi"/>
          <w:sz w:val="25"/>
          <w:szCs w:val="25"/>
        </w:rPr>
      </w:pPr>
    </w:p>
    <w:p w:rsidR="00990B5A" w:rsidRDefault="00990B5A" w:rsidP="00874D24">
      <w:pPr>
        <w:spacing w:line="360" w:lineRule="auto"/>
        <w:jc w:val="both"/>
        <w:rPr>
          <w:rFonts w:asciiTheme="majorHAnsi" w:hAnsiTheme="majorHAnsi"/>
          <w:sz w:val="25"/>
          <w:szCs w:val="25"/>
        </w:rPr>
      </w:pPr>
    </w:p>
    <w:p w:rsidR="00990B5A" w:rsidRDefault="00990B5A" w:rsidP="00874D24">
      <w:pPr>
        <w:spacing w:line="360" w:lineRule="auto"/>
        <w:jc w:val="both"/>
        <w:rPr>
          <w:rFonts w:asciiTheme="majorHAnsi" w:hAnsiTheme="majorHAnsi"/>
          <w:sz w:val="25"/>
          <w:szCs w:val="25"/>
        </w:rPr>
      </w:pPr>
    </w:p>
    <w:p w:rsidR="00990B5A" w:rsidRDefault="00990B5A" w:rsidP="00874D24">
      <w:pPr>
        <w:spacing w:line="360" w:lineRule="auto"/>
        <w:jc w:val="both"/>
        <w:rPr>
          <w:rFonts w:asciiTheme="majorHAnsi" w:hAnsiTheme="majorHAnsi"/>
          <w:sz w:val="25"/>
          <w:szCs w:val="25"/>
        </w:rPr>
      </w:pPr>
    </w:p>
    <w:p w:rsidR="00990B5A" w:rsidRDefault="00990B5A" w:rsidP="00874D24">
      <w:pPr>
        <w:spacing w:line="360" w:lineRule="auto"/>
        <w:jc w:val="both"/>
        <w:rPr>
          <w:rFonts w:asciiTheme="majorHAnsi" w:hAnsiTheme="majorHAnsi"/>
          <w:sz w:val="25"/>
          <w:szCs w:val="25"/>
        </w:rPr>
      </w:pPr>
    </w:p>
    <w:p w:rsidR="00990B5A" w:rsidRDefault="00990B5A" w:rsidP="00874D24">
      <w:pPr>
        <w:spacing w:line="360" w:lineRule="auto"/>
        <w:jc w:val="both"/>
        <w:rPr>
          <w:rFonts w:asciiTheme="majorHAnsi" w:hAnsiTheme="majorHAnsi"/>
          <w:sz w:val="25"/>
          <w:szCs w:val="25"/>
        </w:rPr>
      </w:pPr>
    </w:p>
    <w:p w:rsidR="00990B5A" w:rsidRDefault="00990B5A" w:rsidP="00990B5A">
      <w:pPr>
        <w:pStyle w:val="NoSpacing"/>
        <w:spacing w:line="360" w:lineRule="auto"/>
        <w:jc w:val="center"/>
        <w:rPr>
          <w:rFonts w:asciiTheme="majorHAnsi" w:hAnsiTheme="majorHAnsi"/>
          <w:sz w:val="24"/>
          <w:szCs w:val="24"/>
        </w:rPr>
      </w:pPr>
      <w:r>
        <w:rPr>
          <w:rFonts w:asciiTheme="majorHAnsi" w:hAnsiTheme="majorHAnsi"/>
          <w:sz w:val="24"/>
          <w:szCs w:val="24"/>
        </w:rPr>
        <w:lastRenderedPageBreak/>
        <w:t>Table-IV</w:t>
      </w:r>
    </w:p>
    <w:p w:rsidR="00990B5A" w:rsidRDefault="00990B5A" w:rsidP="00990B5A">
      <w:pPr>
        <w:pStyle w:val="NoSpacing"/>
        <w:spacing w:line="360" w:lineRule="auto"/>
        <w:jc w:val="center"/>
        <w:rPr>
          <w:rFonts w:asciiTheme="majorHAnsi" w:hAnsiTheme="majorHAnsi"/>
          <w:sz w:val="24"/>
          <w:szCs w:val="24"/>
        </w:rPr>
      </w:pPr>
      <w:r>
        <w:rPr>
          <w:rFonts w:asciiTheme="majorHAnsi" w:hAnsiTheme="majorHAnsi"/>
          <w:sz w:val="24"/>
          <w:szCs w:val="24"/>
        </w:rPr>
        <w:t xml:space="preserve">Employers’ </w:t>
      </w:r>
      <w:r w:rsidR="00F30DC4">
        <w:rPr>
          <w:rFonts w:asciiTheme="majorHAnsi" w:hAnsiTheme="majorHAnsi"/>
          <w:sz w:val="24"/>
          <w:szCs w:val="24"/>
        </w:rPr>
        <w:t xml:space="preserve">of the past students </w:t>
      </w:r>
      <w:r>
        <w:rPr>
          <w:rFonts w:asciiTheme="majorHAnsi" w:hAnsiTheme="majorHAnsi"/>
          <w:sz w:val="24"/>
          <w:szCs w:val="24"/>
        </w:rPr>
        <w:t>Feedback (10 Samples)</w:t>
      </w:r>
    </w:p>
    <w:tbl>
      <w:tblPr>
        <w:tblStyle w:val="TableGrid"/>
        <w:tblW w:w="10490" w:type="dxa"/>
        <w:tblInd w:w="-34" w:type="dxa"/>
        <w:tblLayout w:type="fixed"/>
        <w:tblLook w:val="04A0"/>
      </w:tblPr>
      <w:tblGrid>
        <w:gridCol w:w="568"/>
        <w:gridCol w:w="3685"/>
        <w:gridCol w:w="1134"/>
        <w:gridCol w:w="1276"/>
        <w:gridCol w:w="1134"/>
        <w:gridCol w:w="1276"/>
        <w:gridCol w:w="1417"/>
      </w:tblGrid>
      <w:tr w:rsidR="00990B5A" w:rsidTr="005A22C0">
        <w:tc>
          <w:tcPr>
            <w:tcW w:w="568" w:type="dxa"/>
            <w:vMerge w:val="restart"/>
          </w:tcPr>
          <w:p w:rsidR="00990B5A" w:rsidRPr="00622ACE" w:rsidRDefault="00990B5A" w:rsidP="005318AB">
            <w:pPr>
              <w:pStyle w:val="NoSpacing"/>
              <w:spacing w:line="360" w:lineRule="auto"/>
              <w:jc w:val="center"/>
              <w:rPr>
                <w:rFonts w:asciiTheme="majorHAnsi" w:hAnsiTheme="majorHAnsi"/>
                <w:sz w:val="8"/>
              </w:rPr>
            </w:pPr>
          </w:p>
          <w:p w:rsidR="00990B5A" w:rsidRDefault="00990B5A" w:rsidP="005318AB">
            <w:pPr>
              <w:pStyle w:val="NoSpacing"/>
              <w:spacing w:line="360" w:lineRule="auto"/>
              <w:jc w:val="center"/>
              <w:rPr>
                <w:rFonts w:asciiTheme="majorHAnsi" w:hAnsiTheme="majorHAnsi"/>
              </w:rPr>
            </w:pPr>
            <w:r>
              <w:rPr>
                <w:rFonts w:asciiTheme="majorHAnsi" w:hAnsiTheme="majorHAnsi"/>
              </w:rPr>
              <w:t>Sl.</w:t>
            </w:r>
          </w:p>
          <w:p w:rsidR="00990B5A" w:rsidRPr="00CF2696" w:rsidRDefault="00990B5A" w:rsidP="005318AB">
            <w:pPr>
              <w:pStyle w:val="NoSpacing"/>
              <w:spacing w:line="360" w:lineRule="auto"/>
              <w:jc w:val="center"/>
              <w:rPr>
                <w:rFonts w:asciiTheme="majorHAnsi" w:hAnsiTheme="majorHAnsi"/>
              </w:rPr>
            </w:pPr>
            <w:r>
              <w:rPr>
                <w:rFonts w:asciiTheme="majorHAnsi" w:hAnsiTheme="majorHAnsi"/>
              </w:rPr>
              <w:t>No</w:t>
            </w:r>
          </w:p>
        </w:tc>
        <w:tc>
          <w:tcPr>
            <w:tcW w:w="3685" w:type="dxa"/>
            <w:vMerge w:val="restart"/>
          </w:tcPr>
          <w:p w:rsidR="00990B5A" w:rsidRDefault="00990B5A" w:rsidP="005318AB">
            <w:pPr>
              <w:pStyle w:val="NoSpacing"/>
              <w:spacing w:line="360" w:lineRule="auto"/>
              <w:jc w:val="center"/>
              <w:rPr>
                <w:rFonts w:asciiTheme="majorHAnsi" w:hAnsiTheme="majorHAnsi"/>
              </w:rPr>
            </w:pPr>
          </w:p>
          <w:p w:rsidR="00990B5A" w:rsidRPr="00CF2696" w:rsidRDefault="00990B5A" w:rsidP="005318AB">
            <w:pPr>
              <w:pStyle w:val="NoSpacing"/>
              <w:spacing w:line="360" w:lineRule="auto"/>
              <w:jc w:val="center"/>
              <w:rPr>
                <w:rFonts w:asciiTheme="majorHAnsi" w:hAnsiTheme="majorHAnsi"/>
              </w:rPr>
            </w:pPr>
            <w:r>
              <w:rPr>
                <w:rFonts w:asciiTheme="majorHAnsi" w:hAnsiTheme="majorHAnsi"/>
              </w:rPr>
              <w:t>Criteria</w:t>
            </w:r>
          </w:p>
        </w:tc>
        <w:tc>
          <w:tcPr>
            <w:tcW w:w="6237" w:type="dxa"/>
            <w:gridSpan w:val="5"/>
          </w:tcPr>
          <w:p w:rsidR="00990B5A" w:rsidRPr="00CF2696" w:rsidRDefault="00990B5A" w:rsidP="005318AB">
            <w:pPr>
              <w:pStyle w:val="NoSpacing"/>
              <w:spacing w:line="360" w:lineRule="auto"/>
              <w:jc w:val="center"/>
              <w:rPr>
                <w:rFonts w:asciiTheme="majorHAnsi" w:hAnsiTheme="majorHAnsi"/>
              </w:rPr>
            </w:pPr>
            <w:r>
              <w:rPr>
                <w:rFonts w:asciiTheme="majorHAnsi" w:hAnsiTheme="majorHAnsi"/>
              </w:rPr>
              <w:t>Ratings</w:t>
            </w:r>
          </w:p>
        </w:tc>
      </w:tr>
      <w:tr w:rsidR="00AE738B" w:rsidTr="005A22C0">
        <w:tc>
          <w:tcPr>
            <w:tcW w:w="568" w:type="dxa"/>
            <w:vMerge/>
          </w:tcPr>
          <w:p w:rsidR="00AE738B" w:rsidRPr="00CF2696" w:rsidRDefault="00AE738B" w:rsidP="005318AB">
            <w:pPr>
              <w:pStyle w:val="NoSpacing"/>
              <w:spacing w:line="360" w:lineRule="auto"/>
              <w:jc w:val="center"/>
              <w:rPr>
                <w:rFonts w:asciiTheme="majorHAnsi" w:hAnsiTheme="majorHAnsi"/>
              </w:rPr>
            </w:pPr>
          </w:p>
        </w:tc>
        <w:tc>
          <w:tcPr>
            <w:tcW w:w="3685" w:type="dxa"/>
            <w:vMerge/>
          </w:tcPr>
          <w:p w:rsidR="00AE738B" w:rsidRPr="00CF2696" w:rsidRDefault="00AE738B" w:rsidP="005318AB">
            <w:pPr>
              <w:pStyle w:val="NoSpacing"/>
              <w:spacing w:line="360" w:lineRule="auto"/>
              <w:jc w:val="center"/>
              <w:rPr>
                <w:rFonts w:asciiTheme="majorHAnsi" w:hAnsiTheme="majorHAnsi"/>
              </w:rPr>
            </w:pPr>
          </w:p>
        </w:tc>
        <w:tc>
          <w:tcPr>
            <w:tcW w:w="1134" w:type="dxa"/>
          </w:tcPr>
          <w:p w:rsidR="00AE738B" w:rsidRPr="00A13FFC" w:rsidRDefault="00AE738B" w:rsidP="005318AB">
            <w:pPr>
              <w:pStyle w:val="NoSpacing"/>
              <w:spacing w:line="360" w:lineRule="auto"/>
              <w:jc w:val="center"/>
              <w:rPr>
                <w:rFonts w:asciiTheme="majorHAnsi" w:hAnsiTheme="majorHAnsi"/>
                <w:sz w:val="18"/>
                <w:szCs w:val="18"/>
              </w:rPr>
            </w:pPr>
            <w:r w:rsidRPr="00A13FFC">
              <w:rPr>
                <w:rFonts w:asciiTheme="majorHAnsi" w:hAnsiTheme="majorHAnsi"/>
                <w:sz w:val="18"/>
                <w:szCs w:val="18"/>
              </w:rPr>
              <w:t>Excellent</w:t>
            </w:r>
          </w:p>
        </w:tc>
        <w:tc>
          <w:tcPr>
            <w:tcW w:w="1276" w:type="dxa"/>
          </w:tcPr>
          <w:p w:rsidR="00AE738B" w:rsidRPr="00A13FFC" w:rsidRDefault="00AE738B" w:rsidP="005318AB">
            <w:pPr>
              <w:pStyle w:val="NoSpacing"/>
              <w:spacing w:line="360" w:lineRule="auto"/>
              <w:jc w:val="center"/>
              <w:rPr>
                <w:rFonts w:asciiTheme="majorHAnsi" w:hAnsiTheme="majorHAnsi"/>
                <w:sz w:val="18"/>
                <w:szCs w:val="18"/>
              </w:rPr>
            </w:pPr>
            <w:r>
              <w:rPr>
                <w:rFonts w:asciiTheme="majorHAnsi" w:hAnsiTheme="majorHAnsi"/>
                <w:sz w:val="18"/>
                <w:szCs w:val="18"/>
              </w:rPr>
              <w:t>Very Happy</w:t>
            </w:r>
          </w:p>
        </w:tc>
        <w:tc>
          <w:tcPr>
            <w:tcW w:w="1134" w:type="dxa"/>
          </w:tcPr>
          <w:p w:rsidR="00AE738B" w:rsidRPr="00A13FFC" w:rsidRDefault="00AE738B" w:rsidP="005318AB">
            <w:pPr>
              <w:pStyle w:val="NoSpacing"/>
              <w:spacing w:line="360" w:lineRule="auto"/>
              <w:jc w:val="center"/>
              <w:rPr>
                <w:rFonts w:asciiTheme="majorHAnsi" w:hAnsiTheme="majorHAnsi"/>
                <w:sz w:val="18"/>
                <w:szCs w:val="18"/>
              </w:rPr>
            </w:pPr>
            <w:r>
              <w:rPr>
                <w:rFonts w:asciiTheme="majorHAnsi" w:hAnsiTheme="majorHAnsi"/>
                <w:sz w:val="18"/>
                <w:szCs w:val="18"/>
              </w:rPr>
              <w:t>Happy</w:t>
            </w:r>
          </w:p>
        </w:tc>
        <w:tc>
          <w:tcPr>
            <w:tcW w:w="1276" w:type="dxa"/>
          </w:tcPr>
          <w:p w:rsidR="00AE738B" w:rsidRPr="00A13FFC" w:rsidRDefault="00AE738B" w:rsidP="005318AB">
            <w:pPr>
              <w:pStyle w:val="NoSpacing"/>
              <w:spacing w:line="360" w:lineRule="auto"/>
              <w:jc w:val="center"/>
              <w:rPr>
                <w:rFonts w:asciiTheme="majorHAnsi" w:hAnsiTheme="majorHAnsi"/>
                <w:sz w:val="18"/>
                <w:szCs w:val="18"/>
              </w:rPr>
            </w:pPr>
            <w:r>
              <w:rPr>
                <w:rFonts w:asciiTheme="majorHAnsi" w:hAnsiTheme="majorHAnsi"/>
                <w:sz w:val="18"/>
                <w:szCs w:val="18"/>
              </w:rPr>
              <w:t>Satisfactory</w:t>
            </w:r>
          </w:p>
        </w:tc>
        <w:tc>
          <w:tcPr>
            <w:tcW w:w="1417" w:type="dxa"/>
          </w:tcPr>
          <w:p w:rsidR="00AE738B" w:rsidRPr="00A13FFC" w:rsidRDefault="00AE738B" w:rsidP="005318AB">
            <w:pPr>
              <w:pStyle w:val="NoSpacing"/>
              <w:spacing w:line="360" w:lineRule="auto"/>
              <w:jc w:val="center"/>
              <w:rPr>
                <w:rFonts w:asciiTheme="majorHAnsi" w:hAnsiTheme="majorHAnsi"/>
                <w:sz w:val="18"/>
                <w:szCs w:val="18"/>
              </w:rPr>
            </w:pPr>
            <w:r>
              <w:rPr>
                <w:rFonts w:asciiTheme="majorHAnsi" w:hAnsiTheme="majorHAnsi"/>
                <w:sz w:val="18"/>
                <w:szCs w:val="18"/>
              </w:rPr>
              <w:t>Not Satisfactory</w:t>
            </w:r>
          </w:p>
        </w:tc>
      </w:tr>
      <w:tr w:rsidR="00AE738B" w:rsidTr="005A22C0">
        <w:tc>
          <w:tcPr>
            <w:tcW w:w="568" w:type="dxa"/>
          </w:tcPr>
          <w:p w:rsidR="00AE738B" w:rsidRPr="00CF2696" w:rsidRDefault="00AE738B" w:rsidP="005318AB">
            <w:pPr>
              <w:pStyle w:val="NoSpacing"/>
              <w:spacing w:line="360" w:lineRule="auto"/>
              <w:jc w:val="center"/>
              <w:rPr>
                <w:rFonts w:asciiTheme="majorHAnsi" w:hAnsiTheme="majorHAnsi"/>
              </w:rPr>
            </w:pPr>
            <w:r>
              <w:rPr>
                <w:rFonts w:asciiTheme="majorHAnsi" w:hAnsiTheme="majorHAnsi"/>
              </w:rPr>
              <w:t>1</w:t>
            </w:r>
          </w:p>
        </w:tc>
        <w:tc>
          <w:tcPr>
            <w:tcW w:w="3685" w:type="dxa"/>
          </w:tcPr>
          <w:p w:rsidR="00AE738B" w:rsidRPr="00B828DB" w:rsidRDefault="00AE738B" w:rsidP="005318AB">
            <w:pPr>
              <w:pStyle w:val="NoSpacing"/>
              <w:spacing w:line="360" w:lineRule="auto"/>
              <w:rPr>
                <w:rFonts w:asciiTheme="majorHAnsi" w:hAnsiTheme="majorHAnsi"/>
                <w:sz w:val="20"/>
                <w:szCs w:val="20"/>
              </w:rPr>
            </w:pPr>
            <w:r>
              <w:rPr>
                <w:rFonts w:asciiTheme="majorHAnsi" w:hAnsiTheme="majorHAnsi"/>
                <w:sz w:val="20"/>
                <w:szCs w:val="20"/>
              </w:rPr>
              <w:t>Ability to work</w:t>
            </w:r>
          </w:p>
        </w:tc>
        <w:tc>
          <w:tcPr>
            <w:tcW w:w="1134" w:type="dxa"/>
          </w:tcPr>
          <w:p w:rsidR="00AE738B" w:rsidRPr="00C76B40" w:rsidRDefault="00AE738B" w:rsidP="005318AB">
            <w:pPr>
              <w:pStyle w:val="NoSpacing"/>
              <w:spacing w:line="360" w:lineRule="auto"/>
              <w:jc w:val="center"/>
              <w:rPr>
                <w:rFonts w:asciiTheme="majorHAnsi" w:hAnsiTheme="majorHAnsi"/>
                <w:sz w:val="18"/>
                <w:szCs w:val="18"/>
              </w:rPr>
            </w:pPr>
            <w:r>
              <w:rPr>
                <w:rFonts w:asciiTheme="majorHAnsi" w:hAnsiTheme="majorHAnsi"/>
                <w:sz w:val="18"/>
                <w:szCs w:val="18"/>
              </w:rPr>
              <w:t>5(5</w:t>
            </w:r>
            <w:r w:rsidR="00F02391">
              <w:rPr>
                <w:rFonts w:asciiTheme="majorHAnsi" w:hAnsiTheme="majorHAnsi"/>
                <w:sz w:val="18"/>
                <w:szCs w:val="18"/>
              </w:rPr>
              <w:t>0</w:t>
            </w:r>
            <w:r>
              <w:rPr>
                <w:rFonts w:asciiTheme="majorHAnsi" w:hAnsiTheme="majorHAnsi"/>
                <w:sz w:val="18"/>
                <w:szCs w:val="18"/>
              </w:rPr>
              <w:t>%)</w:t>
            </w:r>
          </w:p>
        </w:tc>
        <w:tc>
          <w:tcPr>
            <w:tcW w:w="1276" w:type="dxa"/>
          </w:tcPr>
          <w:p w:rsidR="00AE738B" w:rsidRPr="00C76B40" w:rsidRDefault="00AE738B" w:rsidP="00C45C28">
            <w:pPr>
              <w:pStyle w:val="NoSpacing"/>
              <w:spacing w:line="360" w:lineRule="auto"/>
              <w:jc w:val="center"/>
              <w:rPr>
                <w:rFonts w:asciiTheme="majorHAnsi" w:hAnsiTheme="majorHAnsi"/>
                <w:sz w:val="18"/>
                <w:szCs w:val="18"/>
              </w:rPr>
            </w:pPr>
            <w:r>
              <w:rPr>
                <w:rFonts w:asciiTheme="majorHAnsi" w:hAnsiTheme="majorHAnsi"/>
                <w:sz w:val="18"/>
                <w:szCs w:val="18"/>
              </w:rPr>
              <w:t>3(</w:t>
            </w:r>
            <w:r w:rsidR="00C45C28">
              <w:rPr>
                <w:rFonts w:asciiTheme="majorHAnsi" w:hAnsiTheme="majorHAnsi"/>
                <w:sz w:val="18"/>
                <w:szCs w:val="18"/>
              </w:rPr>
              <w:t>3</w:t>
            </w:r>
            <w:r w:rsidR="00F02391">
              <w:rPr>
                <w:rFonts w:asciiTheme="majorHAnsi" w:hAnsiTheme="majorHAnsi"/>
                <w:sz w:val="18"/>
                <w:szCs w:val="18"/>
              </w:rPr>
              <w:t>0</w:t>
            </w:r>
            <w:r>
              <w:rPr>
                <w:rFonts w:asciiTheme="majorHAnsi" w:hAnsiTheme="majorHAnsi"/>
                <w:sz w:val="18"/>
                <w:szCs w:val="18"/>
              </w:rPr>
              <w:t>%)</w:t>
            </w:r>
          </w:p>
        </w:tc>
        <w:tc>
          <w:tcPr>
            <w:tcW w:w="1134" w:type="dxa"/>
          </w:tcPr>
          <w:p w:rsidR="00AE738B" w:rsidRPr="00C76B40" w:rsidRDefault="00765ED8" w:rsidP="005318AB">
            <w:pPr>
              <w:pStyle w:val="NoSpacing"/>
              <w:spacing w:line="360" w:lineRule="auto"/>
              <w:jc w:val="center"/>
              <w:rPr>
                <w:rFonts w:asciiTheme="majorHAnsi" w:hAnsiTheme="majorHAnsi"/>
                <w:sz w:val="18"/>
                <w:szCs w:val="18"/>
              </w:rPr>
            </w:pPr>
            <w:r>
              <w:rPr>
                <w:rFonts w:asciiTheme="majorHAnsi" w:hAnsiTheme="majorHAnsi"/>
                <w:sz w:val="18"/>
                <w:szCs w:val="18"/>
              </w:rPr>
              <w:t>1 (10%)</w:t>
            </w:r>
          </w:p>
        </w:tc>
        <w:tc>
          <w:tcPr>
            <w:tcW w:w="1276" w:type="dxa"/>
          </w:tcPr>
          <w:p w:rsidR="00AE738B" w:rsidRPr="00C76B40" w:rsidRDefault="00765ED8" w:rsidP="005318AB">
            <w:pPr>
              <w:pStyle w:val="NoSpacing"/>
              <w:spacing w:line="360" w:lineRule="auto"/>
              <w:jc w:val="center"/>
              <w:rPr>
                <w:rFonts w:asciiTheme="majorHAnsi" w:hAnsiTheme="majorHAnsi"/>
                <w:sz w:val="18"/>
                <w:szCs w:val="18"/>
              </w:rPr>
            </w:pPr>
            <w:r>
              <w:rPr>
                <w:rFonts w:asciiTheme="majorHAnsi" w:hAnsiTheme="majorHAnsi"/>
                <w:sz w:val="18"/>
                <w:szCs w:val="18"/>
              </w:rPr>
              <w:t>1 (10%)</w:t>
            </w:r>
          </w:p>
        </w:tc>
        <w:tc>
          <w:tcPr>
            <w:tcW w:w="1417" w:type="dxa"/>
          </w:tcPr>
          <w:p w:rsidR="00AE738B" w:rsidRPr="00C76B40" w:rsidRDefault="00765ED8"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AE738B" w:rsidTr="005A22C0">
        <w:tc>
          <w:tcPr>
            <w:tcW w:w="568" w:type="dxa"/>
          </w:tcPr>
          <w:p w:rsidR="00AE738B" w:rsidRDefault="00AE738B" w:rsidP="005318AB">
            <w:pPr>
              <w:pStyle w:val="NoSpacing"/>
              <w:spacing w:line="360" w:lineRule="auto"/>
              <w:jc w:val="center"/>
              <w:rPr>
                <w:rFonts w:asciiTheme="majorHAnsi" w:hAnsiTheme="majorHAnsi"/>
              </w:rPr>
            </w:pPr>
            <w:r>
              <w:rPr>
                <w:rFonts w:asciiTheme="majorHAnsi" w:hAnsiTheme="majorHAnsi"/>
              </w:rPr>
              <w:t>2</w:t>
            </w:r>
          </w:p>
        </w:tc>
        <w:tc>
          <w:tcPr>
            <w:tcW w:w="3685" w:type="dxa"/>
          </w:tcPr>
          <w:p w:rsidR="00AE738B" w:rsidRPr="00B828DB" w:rsidRDefault="00AE738B" w:rsidP="005318AB">
            <w:pPr>
              <w:pStyle w:val="NoSpacing"/>
              <w:spacing w:line="360" w:lineRule="auto"/>
              <w:rPr>
                <w:rFonts w:asciiTheme="majorHAnsi" w:hAnsiTheme="majorHAnsi"/>
                <w:sz w:val="20"/>
                <w:szCs w:val="20"/>
              </w:rPr>
            </w:pPr>
            <w:r>
              <w:rPr>
                <w:rFonts w:asciiTheme="majorHAnsi" w:hAnsiTheme="majorHAnsi"/>
                <w:sz w:val="20"/>
                <w:szCs w:val="20"/>
              </w:rPr>
              <w:t>Planning and organization of skill</w:t>
            </w:r>
          </w:p>
        </w:tc>
        <w:tc>
          <w:tcPr>
            <w:tcW w:w="1134" w:type="dxa"/>
          </w:tcPr>
          <w:p w:rsidR="00AE738B" w:rsidRPr="00C76B40" w:rsidRDefault="00765ED8" w:rsidP="005318AB">
            <w:pPr>
              <w:pStyle w:val="NoSpacing"/>
              <w:spacing w:line="360" w:lineRule="auto"/>
              <w:jc w:val="center"/>
              <w:rPr>
                <w:rFonts w:asciiTheme="majorHAnsi" w:hAnsiTheme="majorHAnsi"/>
                <w:sz w:val="18"/>
                <w:szCs w:val="18"/>
              </w:rPr>
            </w:pPr>
            <w:r>
              <w:rPr>
                <w:rFonts w:asciiTheme="majorHAnsi" w:hAnsiTheme="majorHAnsi"/>
                <w:sz w:val="18"/>
                <w:szCs w:val="18"/>
              </w:rPr>
              <w:t>4(40%)</w:t>
            </w:r>
          </w:p>
        </w:tc>
        <w:tc>
          <w:tcPr>
            <w:tcW w:w="1276" w:type="dxa"/>
          </w:tcPr>
          <w:p w:rsidR="00AE738B" w:rsidRPr="00C76B40" w:rsidRDefault="00765ED8" w:rsidP="005318AB">
            <w:pPr>
              <w:pStyle w:val="NoSpacing"/>
              <w:spacing w:line="360" w:lineRule="auto"/>
              <w:jc w:val="center"/>
              <w:rPr>
                <w:rFonts w:asciiTheme="majorHAnsi" w:hAnsiTheme="majorHAnsi"/>
                <w:sz w:val="18"/>
                <w:szCs w:val="18"/>
              </w:rPr>
            </w:pPr>
            <w:r>
              <w:rPr>
                <w:rFonts w:asciiTheme="majorHAnsi" w:hAnsiTheme="majorHAnsi"/>
                <w:sz w:val="18"/>
                <w:szCs w:val="18"/>
              </w:rPr>
              <w:t>2(20%)</w:t>
            </w:r>
          </w:p>
        </w:tc>
        <w:tc>
          <w:tcPr>
            <w:tcW w:w="1134" w:type="dxa"/>
          </w:tcPr>
          <w:p w:rsidR="00AE738B" w:rsidRPr="00C76B40" w:rsidRDefault="00765ED8" w:rsidP="005318AB">
            <w:pPr>
              <w:pStyle w:val="NoSpacing"/>
              <w:spacing w:line="360" w:lineRule="auto"/>
              <w:jc w:val="center"/>
              <w:rPr>
                <w:rFonts w:asciiTheme="majorHAnsi" w:hAnsiTheme="majorHAnsi"/>
                <w:sz w:val="18"/>
                <w:szCs w:val="18"/>
              </w:rPr>
            </w:pPr>
            <w:r>
              <w:rPr>
                <w:rFonts w:asciiTheme="majorHAnsi" w:hAnsiTheme="majorHAnsi"/>
                <w:sz w:val="18"/>
                <w:szCs w:val="18"/>
              </w:rPr>
              <w:t>2(20%)</w:t>
            </w:r>
          </w:p>
        </w:tc>
        <w:tc>
          <w:tcPr>
            <w:tcW w:w="1276" w:type="dxa"/>
          </w:tcPr>
          <w:p w:rsidR="00AE738B" w:rsidRPr="00C76B40" w:rsidRDefault="00765ED8" w:rsidP="005318AB">
            <w:pPr>
              <w:pStyle w:val="NoSpacing"/>
              <w:spacing w:line="360" w:lineRule="auto"/>
              <w:jc w:val="center"/>
              <w:rPr>
                <w:rFonts w:asciiTheme="majorHAnsi" w:hAnsiTheme="majorHAnsi"/>
                <w:sz w:val="18"/>
                <w:szCs w:val="18"/>
              </w:rPr>
            </w:pPr>
            <w:r>
              <w:rPr>
                <w:rFonts w:asciiTheme="majorHAnsi" w:hAnsiTheme="majorHAnsi"/>
                <w:sz w:val="18"/>
                <w:szCs w:val="18"/>
              </w:rPr>
              <w:t>2(20%)</w:t>
            </w:r>
          </w:p>
        </w:tc>
        <w:tc>
          <w:tcPr>
            <w:tcW w:w="1417" w:type="dxa"/>
          </w:tcPr>
          <w:p w:rsidR="00AE738B" w:rsidRPr="00C76B40" w:rsidRDefault="00765ED8"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AE738B" w:rsidTr="005A22C0">
        <w:tc>
          <w:tcPr>
            <w:tcW w:w="568" w:type="dxa"/>
          </w:tcPr>
          <w:p w:rsidR="00AE738B" w:rsidRDefault="00AE738B" w:rsidP="005318AB">
            <w:pPr>
              <w:pStyle w:val="NoSpacing"/>
              <w:spacing w:line="360" w:lineRule="auto"/>
              <w:jc w:val="center"/>
              <w:rPr>
                <w:rFonts w:asciiTheme="majorHAnsi" w:hAnsiTheme="majorHAnsi"/>
              </w:rPr>
            </w:pPr>
            <w:r>
              <w:rPr>
                <w:rFonts w:asciiTheme="majorHAnsi" w:hAnsiTheme="majorHAnsi"/>
              </w:rPr>
              <w:t>3</w:t>
            </w:r>
          </w:p>
        </w:tc>
        <w:tc>
          <w:tcPr>
            <w:tcW w:w="3685" w:type="dxa"/>
          </w:tcPr>
          <w:p w:rsidR="00AE738B" w:rsidRPr="00B828DB" w:rsidRDefault="00AE738B" w:rsidP="005318AB">
            <w:pPr>
              <w:pStyle w:val="NoSpacing"/>
              <w:spacing w:line="360" w:lineRule="auto"/>
              <w:rPr>
                <w:rFonts w:asciiTheme="majorHAnsi" w:hAnsiTheme="majorHAnsi"/>
                <w:sz w:val="20"/>
                <w:szCs w:val="20"/>
              </w:rPr>
            </w:pPr>
            <w:r>
              <w:rPr>
                <w:rFonts w:asciiTheme="majorHAnsi" w:hAnsiTheme="majorHAnsi"/>
                <w:sz w:val="20"/>
                <w:szCs w:val="20"/>
              </w:rPr>
              <w:t>Communication and soft skills</w:t>
            </w:r>
          </w:p>
        </w:tc>
        <w:tc>
          <w:tcPr>
            <w:tcW w:w="1134" w:type="dxa"/>
          </w:tcPr>
          <w:p w:rsidR="00AE738B" w:rsidRPr="00C76B40" w:rsidRDefault="00765ED8" w:rsidP="00C45C28">
            <w:pPr>
              <w:pStyle w:val="NoSpacing"/>
              <w:spacing w:line="360" w:lineRule="auto"/>
              <w:jc w:val="center"/>
              <w:rPr>
                <w:rFonts w:asciiTheme="majorHAnsi" w:hAnsiTheme="majorHAnsi"/>
                <w:sz w:val="18"/>
                <w:szCs w:val="18"/>
              </w:rPr>
            </w:pPr>
            <w:r>
              <w:rPr>
                <w:rFonts w:asciiTheme="majorHAnsi" w:hAnsiTheme="majorHAnsi"/>
                <w:sz w:val="18"/>
                <w:szCs w:val="18"/>
              </w:rPr>
              <w:t>3(</w:t>
            </w:r>
            <w:r w:rsidR="00C45C28">
              <w:rPr>
                <w:rFonts w:asciiTheme="majorHAnsi" w:hAnsiTheme="majorHAnsi"/>
                <w:sz w:val="18"/>
                <w:szCs w:val="18"/>
              </w:rPr>
              <w:t>3</w:t>
            </w:r>
            <w:r w:rsidR="00F02391">
              <w:rPr>
                <w:rFonts w:asciiTheme="majorHAnsi" w:hAnsiTheme="majorHAnsi"/>
                <w:sz w:val="18"/>
                <w:szCs w:val="18"/>
              </w:rPr>
              <w:t>0</w:t>
            </w:r>
            <w:r>
              <w:rPr>
                <w:rFonts w:asciiTheme="majorHAnsi" w:hAnsiTheme="majorHAnsi"/>
                <w:sz w:val="18"/>
                <w:szCs w:val="18"/>
              </w:rPr>
              <w:t>%)</w:t>
            </w:r>
          </w:p>
        </w:tc>
        <w:tc>
          <w:tcPr>
            <w:tcW w:w="1276" w:type="dxa"/>
          </w:tcPr>
          <w:p w:rsidR="00AE738B" w:rsidRPr="00C76B40" w:rsidRDefault="00765ED8" w:rsidP="005318AB">
            <w:pPr>
              <w:pStyle w:val="NoSpacing"/>
              <w:spacing w:line="360" w:lineRule="auto"/>
              <w:jc w:val="center"/>
              <w:rPr>
                <w:rFonts w:asciiTheme="majorHAnsi" w:hAnsiTheme="majorHAnsi"/>
                <w:sz w:val="18"/>
                <w:szCs w:val="18"/>
              </w:rPr>
            </w:pPr>
            <w:r>
              <w:rPr>
                <w:rFonts w:asciiTheme="majorHAnsi" w:hAnsiTheme="majorHAnsi"/>
                <w:sz w:val="18"/>
                <w:szCs w:val="18"/>
              </w:rPr>
              <w:t>5(5</w:t>
            </w:r>
            <w:r w:rsidR="00F02391">
              <w:rPr>
                <w:rFonts w:asciiTheme="majorHAnsi" w:hAnsiTheme="majorHAnsi"/>
                <w:sz w:val="18"/>
                <w:szCs w:val="18"/>
              </w:rPr>
              <w:t>0</w:t>
            </w:r>
            <w:r>
              <w:rPr>
                <w:rFonts w:asciiTheme="majorHAnsi" w:hAnsiTheme="majorHAnsi"/>
                <w:sz w:val="18"/>
                <w:szCs w:val="18"/>
              </w:rPr>
              <w:t>%)</w:t>
            </w:r>
          </w:p>
        </w:tc>
        <w:tc>
          <w:tcPr>
            <w:tcW w:w="1134" w:type="dxa"/>
          </w:tcPr>
          <w:p w:rsidR="00AE738B" w:rsidRPr="00C76B40" w:rsidRDefault="00765ED8" w:rsidP="005318AB">
            <w:pPr>
              <w:pStyle w:val="NoSpacing"/>
              <w:spacing w:line="360" w:lineRule="auto"/>
              <w:jc w:val="center"/>
              <w:rPr>
                <w:rFonts w:asciiTheme="majorHAnsi" w:hAnsiTheme="majorHAnsi"/>
                <w:sz w:val="18"/>
                <w:szCs w:val="18"/>
              </w:rPr>
            </w:pPr>
            <w:r>
              <w:rPr>
                <w:rFonts w:asciiTheme="majorHAnsi" w:hAnsiTheme="majorHAnsi"/>
                <w:sz w:val="18"/>
                <w:szCs w:val="18"/>
              </w:rPr>
              <w:t>1 (10%)</w:t>
            </w:r>
          </w:p>
        </w:tc>
        <w:tc>
          <w:tcPr>
            <w:tcW w:w="1276" w:type="dxa"/>
          </w:tcPr>
          <w:p w:rsidR="00AE738B" w:rsidRPr="00C76B40" w:rsidRDefault="00765ED8" w:rsidP="005318AB">
            <w:pPr>
              <w:pStyle w:val="NoSpacing"/>
              <w:spacing w:line="360" w:lineRule="auto"/>
              <w:jc w:val="center"/>
              <w:rPr>
                <w:rFonts w:asciiTheme="majorHAnsi" w:hAnsiTheme="majorHAnsi"/>
                <w:sz w:val="18"/>
                <w:szCs w:val="18"/>
              </w:rPr>
            </w:pPr>
            <w:r>
              <w:rPr>
                <w:rFonts w:asciiTheme="majorHAnsi" w:hAnsiTheme="majorHAnsi"/>
                <w:sz w:val="18"/>
                <w:szCs w:val="18"/>
              </w:rPr>
              <w:t>1 (10%)</w:t>
            </w:r>
          </w:p>
        </w:tc>
        <w:tc>
          <w:tcPr>
            <w:tcW w:w="1417" w:type="dxa"/>
          </w:tcPr>
          <w:p w:rsidR="00AE738B" w:rsidRPr="00C76B40" w:rsidRDefault="00765ED8"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AE738B" w:rsidTr="005A22C0">
        <w:tc>
          <w:tcPr>
            <w:tcW w:w="568" w:type="dxa"/>
          </w:tcPr>
          <w:p w:rsidR="00AE738B" w:rsidRDefault="00AE738B" w:rsidP="005318AB">
            <w:pPr>
              <w:pStyle w:val="NoSpacing"/>
              <w:spacing w:line="360" w:lineRule="auto"/>
              <w:jc w:val="center"/>
              <w:rPr>
                <w:rFonts w:asciiTheme="majorHAnsi" w:hAnsiTheme="majorHAnsi"/>
              </w:rPr>
            </w:pPr>
            <w:r>
              <w:rPr>
                <w:rFonts w:asciiTheme="majorHAnsi" w:hAnsiTheme="majorHAnsi"/>
              </w:rPr>
              <w:t>4</w:t>
            </w:r>
          </w:p>
        </w:tc>
        <w:tc>
          <w:tcPr>
            <w:tcW w:w="3685" w:type="dxa"/>
          </w:tcPr>
          <w:p w:rsidR="00AE738B" w:rsidRPr="00B828DB" w:rsidRDefault="00AE738B" w:rsidP="00990B5A">
            <w:pPr>
              <w:pStyle w:val="NoSpacing"/>
              <w:spacing w:line="360" w:lineRule="auto"/>
              <w:rPr>
                <w:rFonts w:asciiTheme="majorHAnsi" w:hAnsiTheme="majorHAnsi"/>
                <w:sz w:val="20"/>
                <w:szCs w:val="20"/>
              </w:rPr>
            </w:pPr>
            <w:r>
              <w:rPr>
                <w:rFonts w:asciiTheme="majorHAnsi" w:hAnsiTheme="majorHAnsi"/>
                <w:sz w:val="20"/>
                <w:szCs w:val="20"/>
              </w:rPr>
              <w:t>Leadership, team spirit and initiative</w:t>
            </w:r>
          </w:p>
        </w:tc>
        <w:tc>
          <w:tcPr>
            <w:tcW w:w="1134" w:type="dxa"/>
          </w:tcPr>
          <w:p w:rsidR="00AE738B" w:rsidRPr="00C76B40" w:rsidRDefault="00F02391" w:rsidP="005318AB">
            <w:pPr>
              <w:pStyle w:val="NoSpacing"/>
              <w:spacing w:line="360" w:lineRule="auto"/>
              <w:jc w:val="center"/>
              <w:rPr>
                <w:rFonts w:asciiTheme="majorHAnsi" w:hAnsiTheme="majorHAnsi"/>
                <w:sz w:val="18"/>
                <w:szCs w:val="18"/>
              </w:rPr>
            </w:pPr>
            <w:r>
              <w:rPr>
                <w:rFonts w:asciiTheme="majorHAnsi" w:hAnsiTheme="majorHAnsi"/>
                <w:sz w:val="18"/>
                <w:szCs w:val="18"/>
              </w:rPr>
              <w:t>5(50%)</w:t>
            </w:r>
          </w:p>
        </w:tc>
        <w:tc>
          <w:tcPr>
            <w:tcW w:w="1276" w:type="dxa"/>
          </w:tcPr>
          <w:p w:rsidR="00AE738B" w:rsidRPr="00C76B40" w:rsidRDefault="00F02391" w:rsidP="005318AB">
            <w:pPr>
              <w:pStyle w:val="NoSpacing"/>
              <w:spacing w:line="360" w:lineRule="auto"/>
              <w:jc w:val="center"/>
              <w:rPr>
                <w:rFonts w:asciiTheme="majorHAnsi" w:hAnsiTheme="majorHAnsi"/>
                <w:sz w:val="18"/>
                <w:szCs w:val="18"/>
              </w:rPr>
            </w:pPr>
            <w:r>
              <w:rPr>
                <w:rFonts w:asciiTheme="majorHAnsi" w:hAnsiTheme="majorHAnsi"/>
                <w:sz w:val="18"/>
                <w:szCs w:val="18"/>
              </w:rPr>
              <w:t>2(20%)</w:t>
            </w:r>
          </w:p>
        </w:tc>
        <w:tc>
          <w:tcPr>
            <w:tcW w:w="1134" w:type="dxa"/>
          </w:tcPr>
          <w:p w:rsidR="00AE738B" w:rsidRPr="00C76B40" w:rsidRDefault="00F02391" w:rsidP="005318AB">
            <w:pPr>
              <w:pStyle w:val="NoSpacing"/>
              <w:spacing w:line="360" w:lineRule="auto"/>
              <w:jc w:val="center"/>
              <w:rPr>
                <w:rFonts w:asciiTheme="majorHAnsi" w:hAnsiTheme="majorHAnsi"/>
                <w:sz w:val="18"/>
                <w:szCs w:val="18"/>
              </w:rPr>
            </w:pPr>
            <w:r>
              <w:rPr>
                <w:rFonts w:asciiTheme="majorHAnsi" w:hAnsiTheme="majorHAnsi"/>
                <w:sz w:val="18"/>
                <w:szCs w:val="18"/>
              </w:rPr>
              <w:t>2(20%)</w:t>
            </w:r>
          </w:p>
        </w:tc>
        <w:tc>
          <w:tcPr>
            <w:tcW w:w="1276" w:type="dxa"/>
          </w:tcPr>
          <w:p w:rsidR="00AE738B" w:rsidRPr="00C76B40" w:rsidRDefault="00F02391" w:rsidP="005318AB">
            <w:pPr>
              <w:pStyle w:val="NoSpacing"/>
              <w:spacing w:line="360" w:lineRule="auto"/>
              <w:jc w:val="center"/>
              <w:rPr>
                <w:rFonts w:asciiTheme="majorHAnsi" w:hAnsiTheme="majorHAnsi"/>
                <w:sz w:val="18"/>
                <w:szCs w:val="18"/>
              </w:rPr>
            </w:pPr>
            <w:r>
              <w:rPr>
                <w:rFonts w:asciiTheme="majorHAnsi" w:hAnsiTheme="majorHAnsi"/>
                <w:sz w:val="18"/>
                <w:szCs w:val="18"/>
              </w:rPr>
              <w:t>1 (10%)</w:t>
            </w:r>
          </w:p>
        </w:tc>
        <w:tc>
          <w:tcPr>
            <w:tcW w:w="1417" w:type="dxa"/>
          </w:tcPr>
          <w:p w:rsidR="00AE738B" w:rsidRPr="00C76B40" w:rsidRDefault="00F02391"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C45C28" w:rsidTr="005A22C0">
        <w:tc>
          <w:tcPr>
            <w:tcW w:w="568" w:type="dxa"/>
          </w:tcPr>
          <w:p w:rsidR="00C45C28" w:rsidRDefault="00C45C28" w:rsidP="005318AB">
            <w:pPr>
              <w:pStyle w:val="NoSpacing"/>
              <w:spacing w:line="360" w:lineRule="auto"/>
              <w:jc w:val="center"/>
              <w:rPr>
                <w:rFonts w:asciiTheme="majorHAnsi" w:hAnsiTheme="majorHAnsi"/>
              </w:rPr>
            </w:pPr>
            <w:r>
              <w:rPr>
                <w:rFonts w:asciiTheme="majorHAnsi" w:hAnsiTheme="majorHAnsi"/>
              </w:rPr>
              <w:t>5</w:t>
            </w:r>
          </w:p>
        </w:tc>
        <w:tc>
          <w:tcPr>
            <w:tcW w:w="3685" w:type="dxa"/>
          </w:tcPr>
          <w:p w:rsidR="00C45C28" w:rsidRPr="00B828DB" w:rsidRDefault="00C45C28" w:rsidP="005318AB">
            <w:pPr>
              <w:pStyle w:val="NoSpacing"/>
              <w:spacing w:line="360" w:lineRule="auto"/>
              <w:rPr>
                <w:rFonts w:asciiTheme="majorHAnsi" w:hAnsiTheme="majorHAnsi"/>
                <w:sz w:val="20"/>
                <w:szCs w:val="20"/>
              </w:rPr>
            </w:pPr>
            <w:r>
              <w:rPr>
                <w:rFonts w:asciiTheme="majorHAnsi" w:hAnsiTheme="majorHAnsi"/>
                <w:sz w:val="20"/>
                <w:szCs w:val="20"/>
              </w:rPr>
              <w:t>Relationship with colleagues</w:t>
            </w:r>
          </w:p>
        </w:tc>
        <w:tc>
          <w:tcPr>
            <w:tcW w:w="1134" w:type="dxa"/>
          </w:tcPr>
          <w:p w:rsidR="00C45C28" w:rsidRPr="00C76B40" w:rsidRDefault="00C45C28" w:rsidP="0089549C">
            <w:pPr>
              <w:pStyle w:val="NoSpacing"/>
              <w:spacing w:line="360" w:lineRule="auto"/>
              <w:jc w:val="center"/>
              <w:rPr>
                <w:rFonts w:asciiTheme="majorHAnsi" w:hAnsiTheme="majorHAnsi"/>
                <w:sz w:val="18"/>
                <w:szCs w:val="18"/>
              </w:rPr>
            </w:pPr>
            <w:r>
              <w:rPr>
                <w:rFonts w:asciiTheme="majorHAnsi" w:hAnsiTheme="majorHAnsi"/>
                <w:sz w:val="18"/>
                <w:szCs w:val="18"/>
              </w:rPr>
              <w:t>6(60%)</w:t>
            </w:r>
          </w:p>
        </w:tc>
        <w:tc>
          <w:tcPr>
            <w:tcW w:w="1276" w:type="dxa"/>
          </w:tcPr>
          <w:p w:rsidR="00C45C28" w:rsidRPr="00C76B40" w:rsidRDefault="00C45C28" w:rsidP="005318AB">
            <w:pPr>
              <w:pStyle w:val="NoSpacing"/>
              <w:spacing w:line="360" w:lineRule="auto"/>
              <w:jc w:val="center"/>
              <w:rPr>
                <w:rFonts w:asciiTheme="majorHAnsi" w:hAnsiTheme="majorHAnsi"/>
                <w:sz w:val="18"/>
                <w:szCs w:val="18"/>
              </w:rPr>
            </w:pPr>
            <w:r>
              <w:rPr>
                <w:rFonts w:asciiTheme="majorHAnsi" w:hAnsiTheme="majorHAnsi"/>
                <w:sz w:val="18"/>
                <w:szCs w:val="18"/>
              </w:rPr>
              <w:t>2(20%)</w:t>
            </w:r>
          </w:p>
        </w:tc>
        <w:tc>
          <w:tcPr>
            <w:tcW w:w="1134" w:type="dxa"/>
          </w:tcPr>
          <w:p w:rsidR="00C45C28" w:rsidRPr="00C76B40" w:rsidRDefault="00C45C28" w:rsidP="005318AB">
            <w:pPr>
              <w:pStyle w:val="NoSpacing"/>
              <w:spacing w:line="360" w:lineRule="auto"/>
              <w:jc w:val="center"/>
              <w:rPr>
                <w:rFonts w:asciiTheme="majorHAnsi" w:hAnsiTheme="majorHAnsi"/>
                <w:sz w:val="18"/>
                <w:szCs w:val="18"/>
              </w:rPr>
            </w:pPr>
            <w:r>
              <w:rPr>
                <w:rFonts w:asciiTheme="majorHAnsi" w:hAnsiTheme="majorHAnsi"/>
                <w:sz w:val="18"/>
                <w:szCs w:val="18"/>
              </w:rPr>
              <w:t>1 (10%)</w:t>
            </w:r>
          </w:p>
        </w:tc>
        <w:tc>
          <w:tcPr>
            <w:tcW w:w="1276" w:type="dxa"/>
          </w:tcPr>
          <w:p w:rsidR="00C45C28" w:rsidRPr="00C76B40" w:rsidRDefault="00C45C28" w:rsidP="005318AB">
            <w:pPr>
              <w:pStyle w:val="NoSpacing"/>
              <w:spacing w:line="360" w:lineRule="auto"/>
              <w:jc w:val="center"/>
              <w:rPr>
                <w:rFonts w:asciiTheme="majorHAnsi" w:hAnsiTheme="majorHAnsi"/>
                <w:sz w:val="18"/>
                <w:szCs w:val="18"/>
              </w:rPr>
            </w:pPr>
            <w:r>
              <w:rPr>
                <w:rFonts w:asciiTheme="majorHAnsi" w:hAnsiTheme="majorHAnsi"/>
                <w:sz w:val="18"/>
                <w:szCs w:val="18"/>
              </w:rPr>
              <w:t>1 (10%)</w:t>
            </w:r>
          </w:p>
        </w:tc>
        <w:tc>
          <w:tcPr>
            <w:tcW w:w="1417" w:type="dxa"/>
          </w:tcPr>
          <w:p w:rsidR="00C45C28" w:rsidRPr="00C76B40" w:rsidRDefault="00C45C28"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C45C28" w:rsidTr="005A22C0">
        <w:tc>
          <w:tcPr>
            <w:tcW w:w="568" w:type="dxa"/>
          </w:tcPr>
          <w:p w:rsidR="00C45C28" w:rsidRDefault="00C45C28" w:rsidP="005318AB">
            <w:pPr>
              <w:pStyle w:val="NoSpacing"/>
              <w:spacing w:line="360" w:lineRule="auto"/>
              <w:jc w:val="center"/>
              <w:rPr>
                <w:rFonts w:asciiTheme="majorHAnsi" w:hAnsiTheme="majorHAnsi"/>
              </w:rPr>
            </w:pPr>
            <w:r>
              <w:rPr>
                <w:rFonts w:asciiTheme="majorHAnsi" w:hAnsiTheme="majorHAnsi"/>
              </w:rPr>
              <w:t>6</w:t>
            </w:r>
          </w:p>
        </w:tc>
        <w:tc>
          <w:tcPr>
            <w:tcW w:w="3685" w:type="dxa"/>
          </w:tcPr>
          <w:p w:rsidR="00C45C28" w:rsidRPr="00B828DB" w:rsidRDefault="00C45C28" w:rsidP="005318AB">
            <w:pPr>
              <w:pStyle w:val="NoSpacing"/>
              <w:spacing w:line="360" w:lineRule="auto"/>
              <w:rPr>
                <w:rFonts w:asciiTheme="majorHAnsi" w:hAnsiTheme="majorHAnsi"/>
                <w:sz w:val="20"/>
                <w:szCs w:val="20"/>
              </w:rPr>
            </w:pPr>
            <w:r>
              <w:rPr>
                <w:rFonts w:asciiTheme="majorHAnsi" w:hAnsiTheme="majorHAnsi"/>
                <w:sz w:val="20"/>
                <w:szCs w:val="20"/>
              </w:rPr>
              <w:t>Willingness to learn new techniques and adopt new ideas</w:t>
            </w:r>
          </w:p>
        </w:tc>
        <w:tc>
          <w:tcPr>
            <w:tcW w:w="1134" w:type="dxa"/>
          </w:tcPr>
          <w:p w:rsidR="00C45C28" w:rsidRPr="00C76B40" w:rsidRDefault="00C45C28" w:rsidP="005318AB">
            <w:pPr>
              <w:pStyle w:val="NoSpacing"/>
              <w:spacing w:line="360" w:lineRule="auto"/>
              <w:jc w:val="center"/>
              <w:rPr>
                <w:rFonts w:asciiTheme="majorHAnsi" w:hAnsiTheme="majorHAnsi"/>
                <w:sz w:val="18"/>
                <w:szCs w:val="18"/>
              </w:rPr>
            </w:pPr>
            <w:r>
              <w:rPr>
                <w:rFonts w:asciiTheme="majorHAnsi" w:hAnsiTheme="majorHAnsi"/>
                <w:sz w:val="18"/>
                <w:szCs w:val="18"/>
              </w:rPr>
              <w:t>3(30%)</w:t>
            </w:r>
          </w:p>
        </w:tc>
        <w:tc>
          <w:tcPr>
            <w:tcW w:w="1276" w:type="dxa"/>
          </w:tcPr>
          <w:p w:rsidR="00C45C28" w:rsidRPr="00C76B40" w:rsidRDefault="00C45C28" w:rsidP="005318AB">
            <w:pPr>
              <w:pStyle w:val="NoSpacing"/>
              <w:spacing w:line="360" w:lineRule="auto"/>
              <w:jc w:val="center"/>
              <w:rPr>
                <w:rFonts w:asciiTheme="majorHAnsi" w:hAnsiTheme="majorHAnsi"/>
                <w:sz w:val="18"/>
                <w:szCs w:val="18"/>
              </w:rPr>
            </w:pPr>
            <w:r>
              <w:rPr>
                <w:rFonts w:asciiTheme="majorHAnsi" w:hAnsiTheme="majorHAnsi"/>
                <w:sz w:val="18"/>
                <w:szCs w:val="18"/>
              </w:rPr>
              <w:t>4(40%)</w:t>
            </w:r>
          </w:p>
        </w:tc>
        <w:tc>
          <w:tcPr>
            <w:tcW w:w="1134" w:type="dxa"/>
          </w:tcPr>
          <w:p w:rsidR="00C45C28" w:rsidRPr="00C76B40" w:rsidRDefault="00C45C28" w:rsidP="005318AB">
            <w:pPr>
              <w:pStyle w:val="NoSpacing"/>
              <w:spacing w:line="360" w:lineRule="auto"/>
              <w:jc w:val="center"/>
              <w:rPr>
                <w:rFonts w:asciiTheme="majorHAnsi" w:hAnsiTheme="majorHAnsi"/>
                <w:sz w:val="18"/>
                <w:szCs w:val="18"/>
              </w:rPr>
            </w:pPr>
            <w:r>
              <w:rPr>
                <w:rFonts w:asciiTheme="majorHAnsi" w:hAnsiTheme="majorHAnsi"/>
                <w:sz w:val="18"/>
                <w:szCs w:val="18"/>
              </w:rPr>
              <w:t>1 (10%)</w:t>
            </w:r>
          </w:p>
        </w:tc>
        <w:tc>
          <w:tcPr>
            <w:tcW w:w="1276" w:type="dxa"/>
          </w:tcPr>
          <w:p w:rsidR="00C45C28" w:rsidRPr="00C76B40" w:rsidRDefault="00C45C28" w:rsidP="005318AB">
            <w:pPr>
              <w:pStyle w:val="NoSpacing"/>
              <w:spacing w:line="360" w:lineRule="auto"/>
              <w:jc w:val="center"/>
              <w:rPr>
                <w:rFonts w:asciiTheme="majorHAnsi" w:hAnsiTheme="majorHAnsi"/>
                <w:sz w:val="18"/>
                <w:szCs w:val="18"/>
              </w:rPr>
            </w:pPr>
            <w:r>
              <w:rPr>
                <w:rFonts w:asciiTheme="majorHAnsi" w:hAnsiTheme="majorHAnsi"/>
                <w:sz w:val="18"/>
                <w:szCs w:val="18"/>
              </w:rPr>
              <w:t>1 (10%)</w:t>
            </w:r>
          </w:p>
        </w:tc>
        <w:tc>
          <w:tcPr>
            <w:tcW w:w="1417" w:type="dxa"/>
          </w:tcPr>
          <w:p w:rsidR="00C45C28" w:rsidRPr="00C76B40" w:rsidRDefault="00C45C28" w:rsidP="005318AB">
            <w:pPr>
              <w:pStyle w:val="NoSpacing"/>
              <w:spacing w:line="360" w:lineRule="auto"/>
              <w:jc w:val="center"/>
              <w:rPr>
                <w:rFonts w:asciiTheme="majorHAnsi" w:hAnsiTheme="majorHAnsi"/>
                <w:sz w:val="18"/>
                <w:szCs w:val="18"/>
              </w:rPr>
            </w:pPr>
            <w:r>
              <w:rPr>
                <w:rFonts w:asciiTheme="majorHAnsi" w:hAnsiTheme="majorHAnsi"/>
                <w:sz w:val="18"/>
                <w:szCs w:val="18"/>
              </w:rPr>
              <w:t>1 (10%)</w:t>
            </w:r>
          </w:p>
        </w:tc>
      </w:tr>
      <w:tr w:rsidR="00EE223D" w:rsidTr="005A22C0">
        <w:tc>
          <w:tcPr>
            <w:tcW w:w="568" w:type="dxa"/>
          </w:tcPr>
          <w:p w:rsidR="00EE223D" w:rsidRDefault="00EE223D" w:rsidP="005318AB">
            <w:pPr>
              <w:pStyle w:val="NoSpacing"/>
              <w:spacing w:line="360" w:lineRule="auto"/>
              <w:jc w:val="center"/>
              <w:rPr>
                <w:rFonts w:asciiTheme="majorHAnsi" w:hAnsiTheme="majorHAnsi"/>
              </w:rPr>
            </w:pPr>
            <w:r>
              <w:rPr>
                <w:rFonts w:asciiTheme="majorHAnsi" w:hAnsiTheme="majorHAnsi"/>
              </w:rPr>
              <w:t>7</w:t>
            </w:r>
          </w:p>
        </w:tc>
        <w:tc>
          <w:tcPr>
            <w:tcW w:w="3685" w:type="dxa"/>
          </w:tcPr>
          <w:p w:rsidR="00EE223D" w:rsidRPr="00B828DB" w:rsidRDefault="00EE223D" w:rsidP="005318AB">
            <w:pPr>
              <w:pStyle w:val="NoSpacing"/>
              <w:spacing w:line="360" w:lineRule="auto"/>
              <w:rPr>
                <w:rFonts w:asciiTheme="majorHAnsi" w:hAnsiTheme="majorHAnsi"/>
                <w:sz w:val="20"/>
                <w:szCs w:val="20"/>
              </w:rPr>
            </w:pPr>
            <w:r>
              <w:rPr>
                <w:rFonts w:asciiTheme="majorHAnsi" w:hAnsiTheme="majorHAnsi"/>
                <w:sz w:val="20"/>
                <w:szCs w:val="20"/>
              </w:rPr>
              <w:t>Ability to solve work place problems</w:t>
            </w:r>
          </w:p>
        </w:tc>
        <w:tc>
          <w:tcPr>
            <w:tcW w:w="1134" w:type="dxa"/>
          </w:tcPr>
          <w:p w:rsidR="00EE223D" w:rsidRPr="00C76B40" w:rsidRDefault="00EE223D" w:rsidP="005318AB">
            <w:pPr>
              <w:pStyle w:val="NoSpacing"/>
              <w:spacing w:line="360" w:lineRule="auto"/>
              <w:jc w:val="center"/>
              <w:rPr>
                <w:rFonts w:asciiTheme="majorHAnsi" w:hAnsiTheme="majorHAnsi"/>
                <w:sz w:val="18"/>
                <w:szCs w:val="18"/>
              </w:rPr>
            </w:pPr>
            <w:r>
              <w:rPr>
                <w:rFonts w:asciiTheme="majorHAnsi" w:hAnsiTheme="majorHAnsi"/>
                <w:sz w:val="18"/>
                <w:szCs w:val="18"/>
              </w:rPr>
              <w:t>5(50%)</w:t>
            </w:r>
          </w:p>
        </w:tc>
        <w:tc>
          <w:tcPr>
            <w:tcW w:w="1276" w:type="dxa"/>
          </w:tcPr>
          <w:p w:rsidR="00EE223D" w:rsidRPr="00C76B40" w:rsidRDefault="00EE223D" w:rsidP="005318AB">
            <w:pPr>
              <w:pStyle w:val="NoSpacing"/>
              <w:spacing w:line="360" w:lineRule="auto"/>
              <w:jc w:val="center"/>
              <w:rPr>
                <w:rFonts w:asciiTheme="majorHAnsi" w:hAnsiTheme="majorHAnsi"/>
                <w:sz w:val="18"/>
                <w:szCs w:val="18"/>
              </w:rPr>
            </w:pPr>
            <w:r>
              <w:rPr>
                <w:rFonts w:asciiTheme="majorHAnsi" w:hAnsiTheme="majorHAnsi"/>
                <w:sz w:val="18"/>
                <w:szCs w:val="18"/>
              </w:rPr>
              <w:t>4(40%)</w:t>
            </w:r>
          </w:p>
        </w:tc>
        <w:tc>
          <w:tcPr>
            <w:tcW w:w="1134" w:type="dxa"/>
          </w:tcPr>
          <w:p w:rsidR="00EE223D" w:rsidRPr="00C76B40" w:rsidRDefault="00EE223D" w:rsidP="005318AB">
            <w:pPr>
              <w:pStyle w:val="NoSpacing"/>
              <w:spacing w:line="360" w:lineRule="auto"/>
              <w:jc w:val="center"/>
              <w:rPr>
                <w:rFonts w:asciiTheme="majorHAnsi" w:hAnsiTheme="majorHAnsi"/>
                <w:sz w:val="18"/>
                <w:szCs w:val="18"/>
              </w:rPr>
            </w:pPr>
            <w:r>
              <w:rPr>
                <w:rFonts w:asciiTheme="majorHAnsi" w:hAnsiTheme="majorHAnsi"/>
                <w:sz w:val="18"/>
                <w:szCs w:val="18"/>
              </w:rPr>
              <w:t>1 (10%)</w:t>
            </w:r>
          </w:p>
        </w:tc>
        <w:tc>
          <w:tcPr>
            <w:tcW w:w="1276" w:type="dxa"/>
          </w:tcPr>
          <w:p w:rsidR="00EE223D" w:rsidRPr="00C76B40" w:rsidRDefault="00EE223D"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c>
          <w:tcPr>
            <w:tcW w:w="1417" w:type="dxa"/>
          </w:tcPr>
          <w:p w:rsidR="00EE223D" w:rsidRPr="00C76B40" w:rsidRDefault="00EE223D"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B6686A" w:rsidTr="005A22C0">
        <w:tc>
          <w:tcPr>
            <w:tcW w:w="568" w:type="dxa"/>
          </w:tcPr>
          <w:p w:rsidR="00B6686A" w:rsidRDefault="00B6686A" w:rsidP="005318AB">
            <w:pPr>
              <w:pStyle w:val="NoSpacing"/>
              <w:spacing w:line="360" w:lineRule="auto"/>
              <w:jc w:val="center"/>
              <w:rPr>
                <w:rFonts w:asciiTheme="majorHAnsi" w:hAnsiTheme="majorHAnsi"/>
              </w:rPr>
            </w:pPr>
            <w:r>
              <w:rPr>
                <w:rFonts w:asciiTheme="majorHAnsi" w:hAnsiTheme="majorHAnsi"/>
              </w:rPr>
              <w:t>8</w:t>
            </w:r>
          </w:p>
        </w:tc>
        <w:tc>
          <w:tcPr>
            <w:tcW w:w="3685" w:type="dxa"/>
          </w:tcPr>
          <w:p w:rsidR="00B6686A" w:rsidRPr="00B828DB" w:rsidRDefault="00B6686A" w:rsidP="002269AC">
            <w:pPr>
              <w:pStyle w:val="NoSpacing"/>
              <w:spacing w:line="360" w:lineRule="auto"/>
              <w:rPr>
                <w:rFonts w:asciiTheme="majorHAnsi" w:hAnsiTheme="majorHAnsi"/>
                <w:sz w:val="20"/>
                <w:szCs w:val="20"/>
              </w:rPr>
            </w:pPr>
            <w:r>
              <w:rPr>
                <w:rFonts w:asciiTheme="majorHAnsi" w:hAnsiTheme="majorHAnsi"/>
                <w:sz w:val="20"/>
                <w:szCs w:val="20"/>
              </w:rPr>
              <w:t>Innovativeness and creativity</w:t>
            </w:r>
          </w:p>
        </w:tc>
        <w:tc>
          <w:tcPr>
            <w:tcW w:w="1134" w:type="dxa"/>
          </w:tcPr>
          <w:p w:rsidR="00B6686A" w:rsidRPr="00C76B40" w:rsidRDefault="00B6686A" w:rsidP="005318AB">
            <w:pPr>
              <w:pStyle w:val="NoSpacing"/>
              <w:spacing w:line="360" w:lineRule="auto"/>
              <w:jc w:val="center"/>
              <w:rPr>
                <w:rFonts w:asciiTheme="majorHAnsi" w:hAnsiTheme="majorHAnsi"/>
                <w:sz w:val="18"/>
                <w:szCs w:val="18"/>
              </w:rPr>
            </w:pPr>
            <w:r>
              <w:rPr>
                <w:rFonts w:asciiTheme="majorHAnsi" w:hAnsiTheme="majorHAnsi"/>
                <w:sz w:val="18"/>
                <w:szCs w:val="18"/>
              </w:rPr>
              <w:t>6(60%)</w:t>
            </w:r>
          </w:p>
        </w:tc>
        <w:tc>
          <w:tcPr>
            <w:tcW w:w="1276" w:type="dxa"/>
          </w:tcPr>
          <w:p w:rsidR="00B6686A" w:rsidRPr="00C76B40" w:rsidRDefault="00B6686A" w:rsidP="00B6686A">
            <w:pPr>
              <w:pStyle w:val="NoSpacing"/>
              <w:spacing w:line="360" w:lineRule="auto"/>
              <w:jc w:val="center"/>
              <w:rPr>
                <w:rFonts w:asciiTheme="majorHAnsi" w:hAnsiTheme="majorHAnsi"/>
                <w:sz w:val="18"/>
                <w:szCs w:val="18"/>
              </w:rPr>
            </w:pPr>
            <w:r>
              <w:rPr>
                <w:rFonts w:asciiTheme="majorHAnsi" w:hAnsiTheme="majorHAnsi"/>
                <w:sz w:val="18"/>
                <w:szCs w:val="18"/>
              </w:rPr>
              <w:t>3(30%)</w:t>
            </w:r>
          </w:p>
        </w:tc>
        <w:tc>
          <w:tcPr>
            <w:tcW w:w="1134" w:type="dxa"/>
          </w:tcPr>
          <w:p w:rsidR="00B6686A" w:rsidRPr="00C76B40" w:rsidRDefault="00B6686A" w:rsidP="005318AB">
            <w:pPr>
              <w:pStyle w:val="NoSpacing"/>
              <w:spacing w:line="360" w:lineRule="auto"/>
              <w:jc w:val="center"/>
              <w:rPr>
                <w:rFonts w:asciiTheme="majorHAnsi" w:hAnsiTheme="majorHAnsi"/>
                <w:sz w:val="18"/>
                <w:szCs w:val="18"/>
              </w:rPr>
            </w:pPr>
            <w:r>
              <w:rPr>
                <w:rFonts w:asciiTheme="majorHAnsi" w:hAnsiTheme="majorHAnsi"/>
                <w:sz w:val="18"/>
                <w:szCs w:val="18"/>
              </w:rPr>
              <w:t>1 (10%)</w:t>
            </w:r>
          </w:p>
        </w:tc>
        <w:tc>
          <w:tcPr>
            <w:tcW w:w="1276" w:type="dxa"/>
          </w:tcPr>
          <w:p w:rsidR="00B6686A" w:rsidRPr="00C76B40" w:rsidRDefault="00B6686A"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c>
          <w:tcPr>
            <w:tcW w:w="1417" w:type="dxa"/>
          </w:tcPr>
          <w:p w:rsidR="00B6686A" w:rsidRPr="00C76B40" w:rsidRDefault="00B6686A"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106E17" w:rsidTr="005A22C0">
        <w:tc>
          <w:tcPr>
            <w:tcW w:w="568" w:type="dxa"/>
          </w:tcPr>
          <w:p w:rsidR="00106E17" w:rsidRDefault="00106E17" w:rsidP="005318AB">
            <w:pPr>
              <w:pStyle w:val="NoSpacing"/>
              <w:spacing w:line="360" w:lineRule="auto"/>
              <w:jc w:val="center"/>
              <w:rPr>
                <w:rFonts w:asciiTheme="majorHAnsi" w:hAnsiTheme="majorHAnsi"/>
              </w:rPr>
            </w:pPr>
            <w:r>
              <w:rPr>
                <w:rFonts w:asciiTheme="majorHAnsi" w:hAnsiTheme="majorHAnsi"/>
              </w:rPr>
              <w:t>9</w:t>
            </w:r>
          </w:p>
        </w:tc>
        <w:tc>
          <w:tcPr>
            <w:tcW w:w="3685" w:type="dxa"/>
          </w:tcPr>
          <w:p w:rsidR="00106E17" w:rsidRPr="00B828DB" w:rsidRDefault="00106E17" w:rsidP="005318AB">
            <w:pPr>
              <w:pStyle w:val="NoSpacing"/>
              <w:spacing w:line="360" w:lineRule="auto"/>
              <w:rPr>
                <w:rFonts w:asciiTheme="majorHAnsi" w:hAnsiTheme="majorHAnsi"/>
                <w:sz w:val="20"/>
                <w:szCs w:val="20"/>
              </w:rPr>
            </w:pPr>
            <w:r>
              <w:rPr>
                <w:rFonts w:asciiTheme="majorHAnsi" w:hAnsiTheme="majorHAnsi"/>
                <w:sz w:val="20"/>
                <w:szCs w:val="20"/>
              </w:rPr>
              <w:t>Involvement in social activities</w:t>
            </w:r>
          </w:p>
        </w:tc>
        <w:tc>
          <w:tcPr>
            <w:tcW w:w="1134" w:type="dxa"/>
          </w:tcPr>
          <w:p w:rsidR="00106E17" w:rsidRPr="00C76B40" w:rsidRDefault="00106E17" w:rsidP="00106E17">
            <w:pPr>
              <w:pStyle w:val="NoSpacing"/>
              <w:spacing w:line="360" w:lineRule="auto"/>
              <w:jc w:val="center"/>
              <w:rPr>
                <w:rFonts w:asciiTheme="majorHAnsi" w:hAnsiTheme="majorHAnsi"/>
                <w:sz w:val="18"/>
                <w:szCs w:val="18"/>
              </w:rPr>
            </w:pPr>
            <w:r>
              <w:rPr>
                <w:rFonts w:asciiTheme="majorHAnsi" w:hAnsiTheme="majorHAnsi"/>
                <w:sz w:val="18"/>
                <w:szCs w:val="18"/>
              </w:rPr>
              <w:t>7(70%)</w:t>
            </w:r>
          </w:p>
        </w:tc>
        <w:tc>
          <w:tcPr>
            <w:tcW w:w="1276" w:type="dxa"/>
          </w:tcPr>
          <w:p w:rsidR="00106E17" w:rsidRPr="00C76B40" w:rsidRDefault="00106E17" w:rsidP="00106E17">
            <w:pPr>
              <w:pStyle w:val="NoSpacing"/>
              <w:spacing w:line="360" w:lineRule="auto"/>
              <w:jc w:val="center"/>
              <w:rPr>
                <w:rFonts w:asciiTheme="majorHAnsi" w:hAnsiTheme="majorHAnsi"/>
                <w:sz w:val="18"/>
                <w:szCs w:val="18"/>
              </w:rPr>
            </w:pPr>
            <w:r>
              <w:rPr>
                <w:rFonts w:asciiTheme="majorHAnsi" w:hAnsiTheme="majorHAnsi"/>
                <w:sz w:val="18"/>
                <w:szCs w:val="18"/>
              </w:rPr>
              <w:t>2(20%)</w:t>
            </w:r>
          </w:p>
        </w:tc>
        <w:tc>
          <w:tcPr>
            <w:tcW w:w="1134" w:type="dxa"/>
          </w:tcPr>
          <w:p w:rsidR="00106E17" w:rsidRPr="00C76B40" w:rsidRDefault="00106E17" w:rsidP="005318AB">
            <w:pPr>
              <w:pStyle w:val="NoSpacing"/>
              <w:spacing w:line="360" w:lineRule="auto"/>
              <w:jc w:val="center"/>
              <w:rPr>
                <w:rFonts w:asciiTheme="majorHAnsi" w:hAnsiTheme="majorHAnsi"/>
                <w:sz w:val="18"/>
                <w:szCs w:val="18"/>
              </w:rPr>
            </w:pPr>
            <w:r>
              <w:rPr>
                <w:rFonts w:asciiTheme="majorHAnsi" w:hAnsiTheme="majorHAnsi"/>
                <w:sz w:val="18"/>
                <w:szCs w:val="18"/>
              </w:rPr>
              <w:t>1 (10%)</w:t>
            </w:r>
          </w:p>
        </w:tc>
        <w:tc>
          <w:tcPr>
            <w:tcW w:w="1276" w:type="dxa"/>
          </w:tcPr>
          <w:p w:rsidR="00106E17" w:rsidRPr="00C76B40" w:rsidRDefault="00106E17"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c>
          <w:tcPr>
            <w:tcW w:w="1417" w:type="dxa"/>
          </w:tcPr>
          <w:p w:rsidR="00106E17" w:rsidRPr="00C76B40" w:rsidRDefault="00106E17"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106E17" w:rsidTr="005A22C0">
        <w:tc>
          <w:tcPr>
            <w:tcW w:w="568" w:type="dxa"/>
          </w:tcPr>
          <w:p w:rsidR="00106E17" w:rsidRDefault="00106E17" w:rsidP="005318AB">
            <w:pPr>
              <w:pStyle w:val="NoSpacing"/>
              <w:spacing w:line="360" w:lineRule="auto"/>
              <w:jc w:val="center"/>
              <w:rPr>
                <w:rFonts w:asciiTheme="majorHAnsi" w:hAnsiTheme="majorHAnsi"/>
              </w:rPr>
            </w:pPr>
            <w:r>
              <w:rPr>
                <w:rFonts w:asciiTheme="majorHAnsi" w:hAnsiTheme="majorHAnsi"/>
              </w:rPr>
              <w:t>10</w:t>
            </w:r>
          </w:p>
        </w:tc>
        <w:tc>
          <w:tcPr>
            <w:tcW w:w="3685" w:type="dxa"/>
          </w:tcPr>
          <w:p w:rsidR="00106E17" w:rsidRPr="00B828DB" w:rsidRDefault="00106E17" w:rsidP="005318AB">
            <w:pPr>
              <w:pStyle w:val="NoSpacing"/>
              <w:spacing w:line="360" w:lineRule="auto"/>
              <w:rPr>
                <w:rFonts w:asciiTheme="majorHAnsi" w:hAnsiTheme="majorHAnsi"/>
                <w:sz w:val="20"/>
                <w:szCs w:val="20"/>
              </w:rPr>
            </w:pPr>
            <w:r>
              <w:rPr>
                <w:rFonts w:asciiTheme="majorHAnsi" w:hAnsiTheme="majorHAnsi"/>
                <w:sz w:val="20"/>
                <w:szCs w:val="20"/>
              </w:rPr>
              <w:t>Respect for values in life</w:t>
            </w:r>
          </w:p>
        </w:tc>
        <w:tc>
          <w:tcPr>
            <w:tcW w:w="1134" w:type="dxa"/>
          </w:tcPr>
          <w:p w:rsidR="00106E17" w:rsidRPr="00C76B40" w:rsidRDefault="00106E17" w:rsidP="005318AB">
            <w:pPr>
              <w:pStyle w:val="NoSpacing"/>
              <w:spacing w:line="360" w:lineRule="auto"/>
              <w:jc w:val="center"/>
              <w:rPr>
                <w:rFonts w:asciiTheme="majorHAnsi" w:hAnsiTheme="majorHAnsi"/>
                <w:sz w:val="18"/>
                <w:szCs w:val="18"/>
              </w:rPr>
            </w:pPr>
            <w:r>
              <w:rPr>
                <w:rFonts w:asciiTheme="majorHAnsi" w:hAnsiTheme="majorHAnsi"/>
                <w:sz w:val="18"/>
                <w:szCs w:val="18"/>
              </w:rPr>
              <w:t>6(60%)</w:t>
            </w:r>
          </w:p>
        </w:tc>
        <w:tc>
          <w:tcPr>
            <w:tcW w:w="1276" w:type="dxa"/>
          </w:tcPr>
          <w:p w:rsidR="00106E17" w:rsidRPr="00C76B40" w:rsidRDefault="00106E17" w:rsidP="00106E17">
            <w:pPr>
              <w:pStyle w:val="NoSpacing"/>
              <w:spacing w:line="360" w:lineRule="auto"/>
              <w:jc w:val="center"/>
              <w:rPr>
                <w:rFonts w:asciiTheme="majorHAnsi" w:hAnsiTheme="majorHAnsi"/>
                <w:sz w:val="18"/>
                <w:szCs w:val="18"/>
              </w:rPr>
            </w:pPr>
            <w:r>
              <w:rPr>
                <w:rFonts w:asciiTheme="majorHAnsi" w:hAnsiTheme="majorHAnsi"/>
                <w:sz w:val="18"/>
                <w:szCs w:val="18"/>
              </w:rPr>
              <w:t>3(30%)</w:t>
            </w:r>
          </w:p>
        </w:tc>
        <w:tc>
          <w:tcPr>
            <w:tcW w:w="1134" w:type="dxa"/>
          </w:tcPr>
          <w:p w:rsidR="00106E17" w:rsidRPr="00C76B40" w:rsidRDefault="00106E17" w:rsidP="005318AB">
            <w:pPr>
              <w:pStyle w:val="NoSpacing"/>
              <w:spacing w:line="360" w:lineRule="auto"/>
              <w:jc w:val="center"/>
              <w:rPr>
                <w:rFonts w:asciiTheme="majorHAnsi" w:hAnsiTheme="majorHAnsi"/>
                <w:sz w:val="18"/>
                <w:szCs w:val="18"/>
              </w:rPr>
            </w:pPr>
            <w:r>
              <w:rPr>
                <w:rFonts w:asciiTheme="majorHAnsi" w:hAnsiTheme="majorHAnsi"/>
                <w:sz w:val="18"/>
                <w:szCs w:val="18"/>
              </w:rPr>
              <w:t>1 (10%)</w:t>
            </w:r>
          </w:p>
        </w:tc>
        <w:tc>
          <w:tcPr>
            <w:tcW w:w="1276" w:type="dxa"/>
          </w:tcPr>
          <w:p w:rsidR="00106E17" w:rsidRPr="00C76B40" w:rsidRDefault="00106E17"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c>
          <w:tcPr>
            <w:tcW w:w="1417" w:type="dxa"/>
          </w:tcPr>
          <w:p w:rsidR="00106E17" w:rsidRPr="00C76B40" w:rsidRDefault="00106E17"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r>
    </w:tbl>
    <w:p w:rsidR="00990B5A" w:rsidRPr="00F86BE0" w:rsidRDefault="00990B5A" w:rsidP="00990B5A">
      <w:pPr>
        <w:pStyle w:val="NoSpacing"/>
        <w:spacing w:line="360" w:lineRule="auto"/>
        <w:jc w:val="both"/>
        <w:rPr>
          <w:rFonts w:asciiTheme="majorHAnsi" w:hAnsiTheme="majorHAnsi"/>
          <w:sz w:val="24"/>
          <w:szCs w:val="24"/>
        </w:rPr>
      </w:pPr>
    </w:p>
    <w:p w:rsidR="004111EA" w:rsidRDefault="00990B5A" w:rsidP="00990B5A">
      <w:pPr>
        <w:spacing w:line="360" w:lineRule="auto"/>
        <w:ind w:left="720"/>
        <w:jc w:val="both"/>
        <w:rPr>
          <w:rFonts w:asciiTheme="majorHAnsi" w:hAnsiTheme="majorHAnsi"/>
        </w:rPr>
      </w:pPr>
      <w:r w:rsidRPr="00102A4D">
        <w:rPr>
          <w:rFonts w:asciiTheme="majorHAnsi" w:hAnsiTheme="majorHAnsi"/>
        </w:rPr>
        <w:t>The</w:t>
      </w:r>
      <w:r w:rsidR="004111EA">
        <w:rPr>
          <w:rFonts w:asciiTheme="majorHAnsi" w:hAnsiTheme="majorHAnsi"/>
        </w:rPr>
        <w:t xml:space="preserve"> response of the employers’ in the above table shows that 75% of them have expressed happiness over the relationship maintained with the colleagues. The</w:t>
      </w:r>
      <w:r w:rsidR="00484F45">
        <w:rPr>
          <w:rFonts w:asciiTheme="majorHAnsi" w:hAnsiTheme="majorHAnsi"/>
        </w:rPr>
        <w:t>y</w:t>
      </w:r>
      <w:r w:rsidR="004111EA">
        <w:rPr>
          <w:rFonts w:asciiTheme="majorHAnsi" w:hAnsiTheme="majorHAnsi"/>
        </w:rPr>
        <w:t xml:space="preserve"> also expressed happiness over the involvement of the students in social activities.</w:t>
      </w:r>
      <w:r w:rsidR="00484F45">
        <w:rPr>
          <w:rFonts w:asciiTheme="majorHAnsi" w:hAnsiTheme="majorHAnsi"/>
        </w:rPr>
        <w:t xml:space="preserve"> The performance and the skills of our learners was considered appreciable.</w:t>
      </w:r>
    </w:p>
    <w:p w:rsidR="00990B5A" w:rsidRDefault="00990B5A" w:rsidP="00874D24">
      <w:pPr>
        <w:spacing w:line="360" w:lineRule="auto"/>
        <w:jc w:val="both"/>
        <w:rPr>
          <w:rFonts w:asciiTheme="majorHAnsi" w:hAnsiTheme="majorHAnsi"/>
          <w:sz w:val="25"/>
          <w:szCs w:val="25"/>
        </w:rPr>
      </w:pPr>
    </w:p>
    <w:p w:rsidR="00420260" w:rsidRDefault="00420260" w:rsidP="00874D24">
      <w:pPr>
        <w:spacing w:line="360" w:lineRule="auto"/>
        <w:jc w:val="both"/>
        <w:rPr>
          <w:rFonts w:asciiTheme="majorHAnsi" w:hAnsiTheme="majorHAnsi"/>
          <w:sz w:val="25"/>
          <w:szCs w:val="25"/>
        </w:rPr>
      </w:pPr>
    </w:p>
    <w:p w:rsidR="00420260" w:rsidRDefault="00420260" w:rsidP="00874D24">
      <w:pPr>
        <w:spacing w:line="360" w:lineRule="auto"/>
        <w:jc w:val="both"/>
        <w:rPr>
          <w:rFonts w:asciiTheme="majorHAnsi" w:hAnsiTheme="majorHAnsi"/>
          <w:sz w:val="25"/>
          <w:szCs w:val="25"/>
        </w:rPr>
      </w:pPr>
    </w:p>
    <w:p w:rsidR="00420260" w:rsidRDefault="00420260" w:rsidP="00874D24">
      <w:pPr>
        <w:spacing w:line="360" w:lineRule="auto"/>
        <w:jc w:val="both"/>
        <w:rPr>
          <w:rFonts w:asciiTheme="majorHAnsi" w:hAnsiTheme="majorHAnsi"/>
          <w:sz w:val="25"/>
          <w:szCs w:val="25"/>
        </w:rPr>
      </w:pPr>
    </w:p>
    <w:p w:rsidR="00420260" w:rsidRDefault="00420260" w:rsidP="00874D24">
      <w:pPr>
        <w:spacing w:line="360" w:lineRule="auto"/>
        <w:jc w:val="both"/>
        <w:rPr>
          <w:rFonts w:asciiTheme="majorHAnsi" w:hAnsiTheme="majorHAnsi"/>
          <w:sz w:val="25"/>
          <w:szCs w:val="25"/>
        </w:rPr>
      </w:pPr>
    </w:p>
    <w:p w:rsidR="00420260" w:rsidRDefault="00420260" w:rsidP="00874D24">
      <w:pPr>
        <w:spacing w:line="360" w:lineRule="auto"/>
        <w:jc w:val="both"/>
        <w:rPr>
          <w:rFonts w:asciiTheme="majorHAnsi" w:hAnsiTheme="majorHAnsi"/>
          <w:sz w:val="25"/>
          <w:szCs w:val="25"/>
        </w:rPr>
      </w:pPr>
    </w:p>
    <w:p w:rsidR="00420260" w:rsidRDefault="00420260" w:rsidP="00874D24">
      <w:pPr>
        <w:spacing w:line="360" w:lineRule="auto"/>
        <w:jc w:val="both"/>
        <w:rPr>
          <w:rFonts w:asciiTheme="majorHAnsi" w:hAnsiTheme="majorHAnsi"/>
          <w:sz w:val="25"/>
          <w:szCs w:val="25"/>
        </w:rPr>
      </w:pPr>
    </w:p>
    <w:p w:rsidR="00420260" w:rsidRDefault="00420260" w:rsidP="00874D24">
      <w:pPr>
        <w:spacing w:line="360" w:lineRule="auto"/>
        <w:jc w:val="both"/>
        <w:rPr>
          <w:rFonts w:asciiTheme="majorHAnsi" w:hAnsiTheme="majorHAnsi"/>
          <w:sz w:val="25"/>
          <w:szCs w:val="25"/>
        </w:rPr>
      </w:pPr>
    </w:p>
    <w:p w:rsidR="00420260" w:rsidRDefault="00420260" w:rsidP="00874D24">
      <w:pPr>
        <w:spacing w:line="360" w:lineRule="auto"/>
        <w:jc w:val="both"/>
        <w:rPr>
          <w:rFonts w:asciiTheme="majorHAnsi" w:hAnsiTheme="majorHAnsi"/>
          <w:sz w:val="25"/>
          <w:szCs w:val="25"/>
        </w:rPr>
      </w:pPr>
    </w:p>
    <w:p w:rsidR="00420260" w:rsidRDefault="00420260" w:rsidP="00874D24">
      <w:pPr>
        <w:spacing w:line="360" w:lineRule="auto"/>
        <w:jc w:val="both"/>
        <w:rPr>
          <w:rFonts w:asciiTheme="majorHAnsi" w:hAnsiTheme="majorHAnsi"/>
          <w:sz w:val="25"/>
          <w:szCs w:val="25"/>
        </w:rPr>
      </w:pPr>
    </w:p>
    <w:p w:rsidR="00420260" w:rsidRDefault="00420260" w:rsidP="00420260">
      <w:pPr>
        <w:pStyle w:val="NoSpacing"/>
        <w:spacing w:line="360" w:lineRule="auto"/>
        <w:jc w:val="center"/>
        <w:rPr>
          <w:rFonts w:asciiTheme="majorHAnsi" w:hAnsiTheme="majorHAnsi"/>
          <w:sz w:val="24"/>
          <w:szCs w:val="24"/>
        </w:rPr>
      </w:pPr>
      <w:r>
        <w:rPr>
          <w:rFonts w:asciiTheme="majorHAnsi" w:hAnsiTheme="majorHAnsi"/>
          <w:sz w:val="24"/>
          <w:szCs w:val="24"/>
        </w:rPr>
        <w:lastRenderedPageBreak/>
        <w:t>Table-V</w:t>
      </w:r>
    </w:p>
    <w:p w:rsidR="00420260" w:rsidRDefault="00420260" w:rsidP="00420260">
      <w:pPr>
        <w:pStyle w:val="NoSpacing"/>
        <w:spacing w:line="360" w:lineRule="auto"/>
        <w:jc w:val="center"/>
        <w:rPr>
          <w:rFonts w:asciiTheme="majorHAnsi" w:hAnsiTheme="majorHAnsi"/>
          <w:sz w:val="24"/>
          <w:szCs w:val="24"/>
        </w:rPr>
      </w:pPr>
      <w:r>
        <w:rPr>
          <w:rFonts w:asciiTheme="majorHAnsi" w:hAnsiTheme="majorHAnsi"/>
          <w:sz w:val="24"/>
          <w:szCs w:val="24"/>
        </w:rPr>
        <w:t>Teachers’ Feedback (</w:t>
      </w:r>
      <w:r w:rsidR="00DE25DD">
        <w:rPr>
          <w:rFonts w:asciiTheme="majorHAnsi" w:hAnsiTheme="majorHAnsi"/>
          <w:sz w:val="24"/>
          <w:szCs w:val="24"/>
        </w:rPr>
        <w:t>28</w:t>
      </w:r>
      <w:r>
        <w:rPr>
          <w:rFonts w:asciiTheme="majorHAnsi" w:hAnsiTheme="majorHAnsi"/>
          <w:sz w:val="24"/>
          <w:szCs w:val="24"/>
        </w:rPr>
        <w:t xml:space="preserve"> Samples)</w:t>
      </w:r>
    </w:p>
    <w:tbl>
      <w:tblPr>
        <w:tblStyle w:val="TableGrid"/>
        <w:tblW w:w="8436" w:type="dxa"/>
        <w:jc w:val="center"/>
        <w:tblInd w:w="-34" w:type="dxa"/>
        <w:tblLayout w:type="fixed"/>
        <w:tblLook w:val="04A0"/>
      </w:tblPr>
      <w:tblGrid>
        <w:gridCol w:w="568"/>
        <w:gridCol w:w="4040"/>
        <w:gridCol w:w="1276"/>
        <w:gridCol w:w="1134"/>
        <w:gridCol w:w="1418"/>
      </w:tblGrid>
      <w:tr w:rsidR="00DE25DD" w:rsidTr="00DE25DD">
        <w:trPr>
          <w:jc w:val="center"/>
        </w:trPr>
        <w:tc>
          <w:tcPr>
            <w:tcW w:w="568" w:type="dxa"/>
            <w:vMerge w:val="restart"/>
          </w:tcPr>
          <w:p w:rsidR="00DE25DD" w:rsidRPr="00622ACE" w:rsidRDefault="00DE25DD" w:rsidP="005318AB">
            <w:pPr>
              <w:pStyle w:val="NoSpacing"/>
              <w:spacing w:line="360" w:lineRule="auto"/>
              <w:jc w:val="center"/>
              <w:rPr>
                <w:rFonts w:asciiTheme="majorHAnsi" w:hAnsiTheme="majorHAnsi"/>
                <w:sz w:val="8"/>
              </w:rPr>
            </w:pPr>
          </w:p>
          <w:p w:rsidR="00DE25DD" w:rsidRDefault="00DE25DD" w:rsidP="005318AB">
            <w:pPr>
              <w:pStyle w:val="NoSpacing"/>
              <w:spacing w:line="360" w:lineRule="auto"/>
              <w:jc w:val="center"/>
              <w:rPr>
                <w:rFonts w:asciiTheme="majorHAnsi" w:hAnsiTheme="majorHAnsi"/>
              </w:rPr>
            </w:pPr>
            <w:r>
              <w:rPr>
                <w:rFonts w:asciiTheme="majorHAnsi" w:hAnsiTheme="majorHAnsi"/>
              </w:rPr>
              <w:t>Sl.</w:t>
            </w:r>
          </w:p>
          <w:p w:rsidR="00DE25DD" w:rsidRPr="00CF2696" w:rsidRDefault="00DE25DD" w:rsidP="005318AB">
            <w:pPr>
              <w:pStyle w:val="NoSpacing"/>
              <w:spacing w:line="360" w:lineRule="auto"/>
              <w:jc w:val="center"/>
              <w:rPr>
                <w:rFonts w:asciiTheme="majorHAnsi" w:hAnsiTheme="majorHAnsi"/>
              </w:rPr>
            </w:pPr>
            <w:r>
              <w:rPr>
                <w:rFonts w:asciiTheme="majorHAnsi" w:hAnsiTheme="majorHAnsi"/>
              </w:rPr>
              <w:t>No</w:t>
            </w:r>
          </w:p>
        </w:tc>
        <w:tc>
          <w:tcPr>
            <w:tcW w:w="4040" w:type="dxa"/>
            <w:vMerge w:val="restart"/>
          </w:tcPr>
          <w:p w:rsidR="00DE25DD" w:rsidRDefault="00DE25DD" w:rsidP="005318AB">
            <w:pPr>
              <w:pStyle w:val="NoSpacing"/>
              <w:spacing w:line="360" w:lineRule="auto"/>
              <w:jc w:val="center"/>
              <w:rPr>
                <w:rFonts w:asciiTheme="majorHAnsi" w:hAnsiTheme="majorHAnsi"/>
              </w:rPr>
            </w:pPr>
          </w:p>
          <w:p w:rsidR="00DE25DD" w:rsidRPr="00CF2696" w:rsidRDefault="00DE25DD" w:rsidP="005318AB">
            <w:pPr>
              <w:pStyle w:val="NoSpacing"/>
              <w:spacing w:line="360" w:lineRule="auto"/>
              <w:jc w:val="center"/>
              <w:rPr>
                <w:rFonts w:asciiTheme="majorHAnsi" w:hAnsiTheme="majorHAnsi"/>
              </w:rPr>
            </w:pPr>
            <w:r>
              <w:rPr>
                <w:rFonts w:asciiTheme="majorHAnsi" w:hAnsiTheme="majorHAnsi"/>
              </w:rPr>
              <w:t>Criteria</w:t>
            </w:r>
          </w:p>
        </w:tc>
        <w:tc>
          <w:tcPr>
            <w:tcW w:w="3828" w:type="dxa"/>
            <w:gridSpan w:val="3"/>
          </w:tcPr>
          <w:p w:rsidR="00DE25DD" w:rsidRPr="00C76B40" w:rsidRDefault="00DE25DD" w:rsidP="005318AB">
            <w:pPr>
              <w:pStyle w:val="NoSpacing"/>
              <w:spacing w:line="360" w:lineRule="auto"/>
              <w:jc w:val="center"/>
              <w:rPr>
                <w:rFonts w:asciiTheme="majorHAnsi" w:hAnsiTheme="majorHAnsi"/>
                <w:sz w:val="18"/>
                <w:szCs w:val="18"/>
              </w:rPr>
            </w:pPr>
            <w:r>
              <w:rPr>
                <w:rFonts w:asciiTheme="majorHAnsi" w:hAnsiTheme="majorHAnsi"/>
                <w:sz w:val="18"/>
                <w:szCs w:val="18"/>
              </w:rPr>
              <w:t>Ratings</w:t>
            </w:r>
          </w:p>
        </w:tc>
      </w:tr>
      <w:tr w:rsidR="00DE25DD" w:rsidTr="00DE25DD">
        <w:trPr>
          <w:jc w:val="center"/>
        </w:trPr>
        <w:tc>
          <w:tcPr>
            <w:tcW w:w="568" w:type="dxa"/>
            <w:vMerge/>
          </w:tcPr>
          <w:p w:rsidR="00DE25DD" w:rsidRPr="00CF2696" w:rsidRDefault="00DE25DD" w:rsidP="005318AB">
            <w:pPr>
              <w:pStyle w:val="NoSpacing"/>
              <w:spacing w:line="360" w:lineRule="auto"/>
              <w:jc w:val="center"/>
              <w:rPr>
                <w:rFonts w:asciiTheme="majorHAnsi" w:hAnsiTheme="majorHAnsi"/>
              </w:rPr>
            </w:pPr>
          </w:p>
        </w:tc>
        <w:tc>
          <w:tcPr>
            <w:tcW w:w="4040" w:type="dxa"/>
            <w:vMerge/>
          </w:tcPr>
          <w:p w:rsidR="00DE25DD" w:rsidRPr="00CF2696" w:rsidRDefault="00DE25DD" w:rsidP="005318AB">
            <w:pPr>
              <w:pStyle w:val="NoSpacing"/>
              <w:spacing w:line="360" w:lineRule="auto"/>
              <w:jc w:val="center"/>
              <w:rPr>
                <w:rFonts w:asciiTheme="majorHAnsi" w:hAnsiTheme="majorHAnsi"/>
              </w:rPr>
            </w:pPr>
          </w:p>
        </w:tc>
        <w:tc>
          <w:tcPr>
            <w:tcW w:w="1276" w:type="dxa"/>
          </w:tcPr>
          <w:p w:rsidR="00DE25DD" w:rsidRPr="00C76B40" w:rsidRDefault="00DE25DD" w:rsidP="00DE25DD">
            <w:pPr>
              <w:pStyle w:val="NoSpacing"/>
              <w:spacing w:line="360" w:lineRule="auto"/>
              <w:jc w:val="center"/>
              <w:rPr>
                <w:rFonts w:asciiTheme="majorHAnsi" w:hAnsiTheme="majorHAnsi"/>
                <w:sz w:val="18"/>
                <w:szCs w:val="18"/>
              </w:rPr>
            </w:pPr>
            <w:r>
              <w:rPr>
                <w:rFonts w:asciiTheme="majorHAnsi" w:hAnsiTheme="majorHAnsi"/>
                <w:sz w:val="18"/>
                <w:szCs w:val="18"/>
              </w:rPr>
              <w:t>Strongly Agree</w:t>
            </w:r>
          </w:p>
        </w:tc>
        <w:tc>
          <w:tcPr>
            <w:tcW w:w="1134" w:type="dxa"/>
          </w:tcPr>
          <w:p w:rsidR="00DE25DD" w:rsidRPr="00C76B40" w:rsidRDefault="00DE25DD" w:rsidP="005318AB">
            <w:pPr>
              <w:pStyle w:val="NoSpacing"/>
              <w:spacing w:line="360" w:lineRule="auto"/>
              <w:jc w:val="center"/>
              <w:rPr>
                <w:rFonts w:asciiTheme="majorHAnsi" w:hAnsiTheme="majorHAnsi"/>
                <w:sz w:val="18"/>
                <w:szCs w:val="18"/>
              </w:rPr>
            </w:pPr>
            <w:r>
              <w:rPr>
                <w:rFonts w:asciiTheme="majorHAnsi" w:hAnsiTheme="majorHAnsi"/>
                <w:sz w:val="18"/>
                <w:szCs w:val="18"/>
              </w:rPr>
              <w:t>Agree</w:t>
            </w:r>
          </w:p>
        </w:tc>
        <w:tc>
          <w:tcPr>
            <w:tcW w:w="1418" w:type="dxa"/>
          </w:tcPr>
          <w:p w:rsidR="00DE25DD" w:rsidRPr="00C76B40" w:rsidRDefault="00DE25DD" w:rsidP="00DE25DD">
            <w:pPr>
              <w:pStyle w:val="NoSpacing"/>
              <w:spacing w:line="360" w:lineRule="auto"/>
              <w:jc w:val="center"/>
              <w:rPr>
                <w:rFonts w:asciiTheme="majorHAnsi" w:hAnsiTheme="majorHAnsi"/>
                <w:sz w:val="18"/>
                <w:szCs w:val="18"/>
              </w:rPr>
            </w:pPr>
            <w:r>
              <w:rPr>
                <w:rFonts w:asciiTheme="majorHAnsi" w:hAnsiTheme="majorHAnsi"/>
                <w:sz w:val="18"/>
                <w:szCs w:val="18"/>
              </w:rPr>
              <w:t>Disagree</w:t>
            </w:r>
          </w:p>
        </w:tc>
      </w:tr>
      <w:tr w:rsidR="00DE25DD" w:rsidTr="00DE25DD">
        <w:trPr>
          <w:jc w:val="center"/>
        </w:trPr>
        <w:tc>
          <w:tcPr>
            <w:tcW w:w="568" w:type="dxa"/>
          </w:tcPr>
          <w:p w:rsidR="00DE25DD" w:rsidRPr="00CF2696" w:rsidRDefault="00DE25DD" w:rsidP="005318AB">
            <w:pPr>
              <w:pStyle w:val="NoSpacing"/>
              <w:spacing w:line="360" w:lineRule="auto"/>
              <w:jc w:val="center"/>
              <w:rPr>
                <w:rFonts w:asciiTheme="majorHAnsi" w:hAnsiTheme="majorHAnsi"/>
              </w:rPr>
            </w:pPr>
            <w:r>
              <w:rPr>
                <w:rFonts w:asciiTheme="majorHAnsi" w:hAnsiTheme="majorHAnsi"/>
              </w:rPr>
              <w:t>1</w:t>
            </w:r>
          </w:p>
        </w:tc>
        <w:tc>
          <w:tcPr>
            <w:tcW w:w="4040" w:type="dxa"/>
          </w:tcPr>
          <w:p w:rsidR="00DE25DD" w:rsidRPr="00CF2696" w:rsidRDefault="00DE25DD" w:rsidP="00DE25DD">
            <w:pPr>
              <w:pStyle w:val="NoSpacing"/>
              <w:spacing w:line="360" w:lineRule="auto"/>
              <w:rPr>
                <w:rFonts w:asciiTheme="majorHAnsi" w:hAnsiTheme="majorHAnsi"/>
              </w:rPr>
            </w:pPr>
            <w:r>
              <w:rPr>
                <w:rFonts w:asciiTheme="majorHAnsi" w:hAnsiTheme="majorHAnsi"/>
              </w:rPr>
              <w:t>The courses have a balance between theory and application</w:t>
            </w:r>
          </w:p>
        </w:tc>
        <w:tc>
          <w:tcPr>
            <w:tcW w:w="1276" w:type="dxa"/>
          </w:tcPr>
          <w:p w:rsidR="00DE25DD" w:rsidRPr="00C76B40" w:rsidRDefault="00DE25DD" w:rsidP="005318AB">
            <w:pPr>
              <w:pStyle w:val="NoSpacing"/>
              <w:spacing w:line="360" w:lineRule="auto"/>
              <w:jc w:val="center"/>
              <w:rPr>
                <w:rFonts w:asciiTheme="majorHAnsi" w:hAnsiTheme="majorHAnsi"/>
                <w:sz w:val="18"/>
                <w:szCs w:val="18"/>
              </w:rPr>
            </w:pPr>
            <w:r>
              <w:rPr>
                <w:rFonts w:asciiTheme="majorHAnsi" w:hAnsiTheme="majorHAnsi"/>
                <w:sz w:val="18"/>
                <w:szCs w:val="18"/>
              </w:rPr>
              <w:t xml:space="preserve">20 </w:t>
            </w:r>
            <w:r w:rsidR="001E7848">
              <w:rPr>
                <w:rFonts w:asciiTheme="majorHAnsi" w:hAnsiTheme="majorHAnsi"/>
                <w:sz w:val="18"/>
                <w:szCs w:val="18"/>
              </w:rPr>
              <w:t>(71%)</w:t>
            </w:r>
          </w:p>
        </w:tc>
        <w:tc>
          <w:tcPr>
            <w:tcW w:w="1134" w:type="dxa"/>
          </w:tcPr>
          <w:p w:rsidR="00DE25DD" w:rsidRPr="00C76B40" w:rsidRDefault="001E7848" w:rsidP="005318AB">
            <w:pPr>
              <w:pStyle w:val="NoSpacing"/>
              <w:spacing w:line="360" w:lineRule="auto"/>
              <w:jc w:val="center"/>
              <w:rPr>
                <w:rFonts w:asciiTheme="majorHAnsi" w:hAnsiTheme="majorHAnsi"/>
                <w:sz w:val="18"/>
                <w:szCs w:val="18"/>
              </w:rPr>
            </w:pPr>
            <w:r>
              <w:rPr>
                <w:rFonts w:asciiTheme="majorHAnsi" w:hAnsiTheme="majorHAnsi"/>
                <w:sz w:val="18"/>
                <w:szCs w:val="18"/>
              </w:rPr>
              <w:t>6 (21%)</w:t>
            </w:r>
          </w:p>
        </w:tc>
        <w:tc>
          <w:tcPr>
            <w:tcW w:w="1418" w:type="dxa"/>
          </w:tcPr>
          <w:p w:rsidR="00DE25DD" w:rsidRPr="00C76B40" w:rsidRDefault="001E7848" w:rsidP="005318AB">
            <w:pPr>
              <w:pStyle w:val="NoSpacing"/>
              <w:spacing w:line="360" w:lineRule="auto"/>
              <w:jc w:val="center"/>
              <w:rPr>
                <w:rFonts w:asciiTheme="majorHAnsi" w:hAnsiTheme="majorHAnsi"/>
                <w:sz w:val="18"/>
                <w:szCs w:val="18"/>
              </w:rPr>
            </w:pPr>
            <w:r>
              <w:rPr>
                <w:rFonts w:asciiTheme="majorHAnsi" w:hAnsiTheme="majorHAnsi"/>
                <w:sz w:val="18"/>
                <w:szCs w:val="18"/>
              </w:rPr>
              <w:t>2(7%)</w:t>
            </w:r>
          </w:p>
        </w:tc>
      </w:tr>
      <w:tr w:rsidR="00DE25DD" w:rsidTr="00DE25DD">
        <w:trPr>
          <w:jc w:val="center"/>
        </w:trPr>
        <w:tc>
          <w:tcPr>
            <w:tcW w:w="568" w:type="dxa"/>
          </w:tcPr>
          <w:p w:rsidR="00DE25DD" w:rsidRDefault="00DE25DD" w:rsidP="005318AB">
            <w:pPr>
              <w:pStyle w:val="NoSpacing"/>
              <w:spacing w:line="360" w:lineRule="auto"/>
              <w:jc w:val="center"/>
              <w:rPr>
                <w:rFonts w:asciiTheme="majorHAnsi" w:hAnsiTheme="majorHAnsi"/>
              </w:rPr>
            </w:pPr>
            <w:r>
              <w:rPr>
                <w:rFonts w:asciiTheme="majorHAnsi" w:hAnsiTheme="majorHAnsi"/>
              </w:rPr>
              <w:t>2</w:t>
            </w:r>
          </w:p>
        </w:tc>
        <w:tc>
          <w:tcPr>
            <w:tcW w:w="4040" w:type="dxa"/>
          </w:tcPr>
          <w:p w:rsidR="00DE25DD" w:rsidRPr="00B828DB" w:rsidRDefault="00DE25DD" w:rsidP="00DE25DD">
            <w:pPr>
              <w:pStyle w:val="NoSpacing"/>
              <w:spacing w:line="360" w:lineRule="auto"/>
              <w:rPr>
                <w:rFonts w:asciiTheme="majorHAnsi" w:hAnsiTheme="majorHAnsi"/>
                <w:sz w:val="20"/>
                <w:szCs w:val="20"/>
              </w:rPr>
            </w:pPr>
            <w:r>
              <w:rPr>
                <w:rFonts w:asciiTheme="majorHAnsi" w:hAnsiTheme="majorHAnsi"/>
                <w:sz w:val="20"/>
                <w:szCs w:val="20"/>
              </w:rPr>
              <w:t>Objectives are well defined</w:t>
            </w:r>
          </w:p>
        </w:tc>
        <w:tc>
          <w:tcPr>
            <w:tcW w:w="1276" w:type="dxa"/>
          </w:tcPr>
          <w:p w:rsidR="00DE25DD" w:rsidRPr="00C76B40" w:rsidRDefault="001E7848" w:rsidP="001E7848">
            <w:pPr>
              <w:pStyle w:val="NoSpacing"/>
              <w:spacing w:line="360" w:lineRule="auto"/>
              <w:jc w:val="center"/>
              <w:rPr>
                <w:rFonts w:asciiTheme="majorHAnsi" w:hAnsiTheme="majorHAnsi"/>
                <w:sz w:val="18"/>
                <w:szCs w:val="18"/>
              </w:rPr>
            </w:pPr>
            <w:r>
              <w:rPr>
                <w:rFonts w:asciiTheme="majorHAnsi" w:hAnsiTheme="majorHAnsi"/>
                <w:sz w:val="18"/>
                <w:szCs w:val="18"/>
              </w:rPr>
              <w:t>10(35%)</w:t>
            </w:r>
          </w:p>
        </w:tc>
        <w:tc>
          <w:tcPr>
            <w:tcW w:w="1134" w:type="dxa"/>
          </w:tcPr>
          <w:p w:rsidR="00DE25DD" w:rsidRPr="00C76B40" w:rsidRDefault="001E7848" w:rsidP="005318AB">
            <w:pPr>
              <w:pStyle w:val="NoSpacing"/>
              <w:spacing w:line="360" w:lineRule="auto"/>
              <w:jc w:val="center"/>
              <w:rPr>
                <w:rFonts w:asciiTheme="majorHAnsi" w:hAnsiTheme="majorHAnsi"/>
                <w:sz w:val="18"/>
                <w:szCs w:val="18"/>
              </w:rPr>
            </w:pPr>
            <w:r>
              <w:rPr>
                <w:rFonts w:asciiTheme="majorHAnsi" w:hAnsiTheme="majorHAnsi"/>
                <w:sz w:val="18"/>
                <w:szCs w:val="18"/>
              </w:rPr>
              <w:t>17(60%)</w:t>
            </w:r>
          </w:p>
        </w:tc>
        <w:tc>
          <w:tcPr>
            <w:tcW w:w="1418" w:type="dxa"/>
          </w:tcPr>
          <w:p w:rsidR="00DE25DD" w:rsidRPr="00C76B40" w:rsidRDefault="001E7848" w:rsidP="005318AB">
            <w:pPr>
              <w:pStyle w:val="NoSpacing"/>
              <w:spacing w:line="360" w:lineRule="auto"/>
              <w:jc w:val="center"/>
              <w:rPr>
                <w:rFonts w:asciiTheme="majorHAnsi" w:hAnsiTheme="majorHAnsi"/>
                <w:sz w:val="18"/>
                <w:szCs w:val="18"/>
              </w:rPr>
            </w:pPr>
            <w:r>
              <w:rPr>
                <w:rFonts w:asciiTheme="majorHAnsi" w:hAnsiTheme="majorHAnsi"/>
                <w:sz w:val="18"/>
                <w:szCs w:val="18"/>
              </w:rPr>
              <w:t>1 (3%)</w:t>
            </w:r>
          </w:p>
        </w:tc>
      </w:tr>
      <w:tr w:rsidR="00DE25DD" w:rsidTr="00DE25DD">
        <w:trPr>
          <w:jc w:val="center"/>
        </w:trPr>
        <w:tc>
          <w:tcPr>
            <w:tcW w:w="568" w:type="dxa"/>
          </w:tcPr>
          <w:p w:rsidR="00DE25DD" w:rsidRDefault="00DE25DD" w:rsidP="005318AB">
            <w:pPr>
              <w:pStyle w:val="NoSpacing"/>
              <w:spacing w:line="360" w:lineRule="auto"/>
              <w:jc w:val="center"/>
              <w:rPr>
                <w:rFonts w:asciiTheme="majorHAnsi" w:hAnsiTheme="majorHAnsi"/>
              </w:rPr>
            </w:pPr>
            <w:r>
              <w:rPr>
                <w:rFonts w:asciiTheme="majorHAnsi" w:hAnsiTheme="majorHAnsi"/>
              </w:rPr>
              <w:t>3</w:t>
            </w:r>
          </w:p>
        </w:tc>
        <w:tc>
          <w:tcPr>
            <w:tcW w:w="4040" w:type="dxa"/>
          </w:tcPr>
          <w:p w:rsidR="00DE25DD" w:rsidRPr="00B828DB" w:rsidRDefault="00DE25DD" w:rsidP="00DE25DD">
            <w:pPr>
              <w:pStyle w:val="NoSpacing"/>
              <w:spacing w:line="360" w:lineRule="auto"/>
              <w:rPr>
                <w:rFonts w:asciiTheme="majorHAnsi" w:hAnsiTheme="majorHAnsi"/>
                <w:sz w:val="20"/>
                <w:szCs w:val="20"/>
              </w:rPr>
            </w:pPr>
            <w:r>
              <w:rPr>
                <w:rFonts w:asciiTheme="majorHAnsi" w:hAnsiTheme="majorHAnsi"/>
                <w:sz w:val="20"/>
                <w:szCs w:val="20"/>
              </w:rPr>
              <w:t>Reference books cover the entire syllabus</w:t>
            </w:r>
          </w:p>
        </w:tc>
        <w:tc>
          <w:tcPr>
            <w:tcW w:w="1276" w:type="dxa"/>
          </w:tcPr>
          <w:p w:rsidR="00DE25DD" w:rsidRPr="00C76B40" w:rsidRDefault="001E7848" w:rsidP="005318AB">
            <w:pPr>
              <w:pStyle w:val="NoSpacing"/>
              <w:spacing w:line="360" w:lineRule="auto"/>
              <w:jc w:val="center"/>
              <w:rPr>
                <w:rFonts w:asciiTheme="majorHAnsi" w:hAnsiTheme="majorHAnsi"/>
                <w:sz w:val="18"/>
                <w:szCs w:val="18"/>
              </w:rPr>
            </w:pPr>
            <w:r>
              <w:rPr>
                <w:rFonts w:asciiTheme="majorHAnsi" w:hAnsiTheme="majorHAnsi"/>
                <w:sz w:val="18"/>
                <w:szCs w:val="18"/>
              </w:rPr>
              <w:t>24 (85%)</w:t>
            </w:r>
          </w:p>
        </w:tc>
        <w:tc>
          <w:tcPr>
            <w:tcW w:w="1134" w:type="dxa"/>
          </w:tcPr>
          <w:p w:rsidR="00DE25DD" w:rsidRPr="00C76B40" w:rsidRDefault="001E7848" w:rsidP="005318AB">
            <w:pPr>
              <w:pStyle w:val="NoSpacing"/>
              <w:spacing w:line="360" w:lineRule="auto"/>
              <w:jc w:val="center"/>
              <w:rPr>
                <w:rFonts w:asciiTheme="majorHAnsi" w:hAnsiTheme="majorHAnsi"/>
                <w:sz w:val="18"/>
                <w:szCs w:val="18"/>
              </w:rPr>
            </w:pPr>
            <w:r>
              <w:rPr>
                <w:rFonts w:asciiTheme="majorHAnsi" w:hAnsiTheme="majorHAnsi"/>
                <w:sz w:val="18"/>
                <w:szCs w:val="18"/>
              </w:rPr>
              <w:t>4 (14%)</w:t>
            </w:r>
          </w:p>
        </w:tc>
        <w:tc>
          <w:tcPr>
            <w:tcW w:w="1418" w:type="dxa"/>
          </w:tcPr>
          <w:p w:rsidR="00DE25DD" w:rsidRPr="00C76B40" w:rsidRDefault="001E7848"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DE25DD" w:rsidTr="00DE25DD">
        <w:trPr>
          <w:jc w:val="center"/>
        </w:trPr>
        <w:tc>
          <w:tcPr>
            <w:tcW w:w="568" w:type="dxa"/>
          </w:tcPr>
          <w:p w:rsidR="00DE25DD" w:rsidRDefault="00DE25DD" w:rsidP="005318AB">
            <w:pPr>
              <w:pStyle w:val="NoSpacing"/>
              <w:spacing w:line="360" w:lineRule="auto"/>
              <w:jc w:val="center"/>
              <w:rPr>
                <w:rFonts w:asciiTheme="majorHAnsi" w:hAnsiTheme="majorHAnsi"/>
              </w:rPr>
            </w:pPr>
            <w:r>
              <w:rPr>
                <w:rFonts w:asciiTheme="majorHAnsi" w:hAnsiTheme="majorHAnsi"/>
              </w:rPr>
              <w:t>4</w:t>
            </w:r>
          </w:p>
        </w:tc>
        <w:tc>
          <w:tcPr>
            <w:tcW w:w="4040" w:type="dxa"/>
          </w:tcPr>
          <w:p w:rsidR="00DE25DD" w:rsidRPr="00B828DB" w:rsidRDefault="00DE25DD" w:rsidP="00DE25DD">
            <w:pPr>
              <w:pStyle w:val="NoSpacing"/>
              <w:spacing w:line="360" w:lineRule="auto"/>
              <w:rPr>
                <w:rFonts w:asciiTheme="majorHAnsi" w:hAnsiTheme="majorHAnsi"/>
                <w:sz w:val="20"/>
                <w:szCs w:val="20"/>
              </w:rPr>
            </w:pPr>
            <w:r>
              <w:rPr>
                <w:rFonts w:asciiTheme="majorHAnsi" w:hAnsiTheme="majorHAnsi"/>
                <w:sz w:val="20"/>
                <w:szCs w:val="20"/>
              </w:rPr>
              <w:t>Subject taught  the interest and knowledge</w:t>
            </w:r>
          </w:p>
        </w:tc>
        <w:tc>
          <w:tcPr>
            <w:tcW w:w="1276" w:type="dxa"/>
          </w:tcPr>
          <w:p w:rsidR="00DE25DD" w:rsidRPr="00C76B40" w:rsidRDefault="001E7848" w:rsidP="001E7848">
            <w:pPr>
              <w:pStyle w:val="NoSpacing"/>
              <w:spacing w:line="360" w:lineRule="auto"/>
              <w:jc w:val="center"/>
              <w:rPr>
                <w:rFonts w:asciiTheme="majorHAnsi" w:hAnsiTheme="majorHAnsi"/>
                <w:sz w:val="18"/>
                <w:szCs w:val="18"/>
              </w:rPr>
            </w:pPr>
            <w:r>
              <w:rPr>
                <w:rFonts w:asciiTheme="majorHAnsi" w:hAnsiTheme="majorHAnsi"/>
                <w:sz w:val="18"/>
                <w:szCs w:val="18"/>
              </w:rPr>
              <w:t>22(78%)</w:t>
            </w:r>
          </w:p>
        </w:tc>
        <w:tc>
          <w:tcPr>
            <w:tcW w:w="1134" w:type="dxa"/>
          </w:tcPr>
          <w:p w:rsidR="00DE25DD" w:rsidRPr="00C76B40" w:rsidRDefault="001E7848" w:rsidP="005318AB">
            <w:pPr>
              <w:pStyle w:val="NoSpacing"/>
              <w:spacing w:line="360" w:lineRule="auto"/>
              <w:jc w:val="center"/>
              <w:rPr>
                <w:rFonts w:asciiTheme="majorHAnsi" w:hAnsiTheme="majorHAnsi"/>
                <w:sz w:val="18"/>
                <w:szCs w:val="18"/>
              </w:rPr>
            </w:pPr>
            <w:r>
              <w:rPr>
                <w:rFonts w:asciiTheme="majorHAnsi" w:hAnsiTheme="majorHAnsi"/>
                <w:sz w:val="18"/>
                <w:szCs w:val="18"/>
              </w:rPr>
              <w:t>5(17%)</w:t>
            </w:r>
          </w:p>
        </w:tc>
        <w:tc>
          <w:tcPr>
            <w:tcW w:w="1418" w:type="dxa"/>
          </w:tcPr>
          <w:p w:rsidR="00DE25DD" w:rsidRPr="00C76B40" w:rsidRDefault="001E7848" w:rsidP="005318AB">
            <w:pPr>
              <w:pStyle w:val="NoSpacing"/>
              <w:spacing w:line="360" w:lineRule="auto"/>
              <w:jc w:val="center"/>
              <w:rPr>
                <w:rFonts w:asciiTheme="majorHAnsi" w:hAnsiTheme="majorHAnsi"/>
                <w:sz w:val="18"/>
                <w:szCs w:val="18"/>
              </w:rPr>
            </w:pPr>
            <w:r>
              <w:rPr>
                <w:rFonts w:asciiTheme="majorHAnsi" w:hAnsiTheme="majorHAnsi"/>
                <w:sz w:val="18"/>
                <w:szCs w:val="18"/>
              </w:rPr>
              <w:t>1 (3%)</w:t>
            </w:r>
          </w:p>
        </w:tc>
      </w:tr>
      <w:tr w:rsidR="00DE25DD" w:rsidTr="00DE25DD">
        <w:trPr>
          <w:jc w:val="center"/>
        </w:trPr>
        <w:tc>
          <w:tcPr>
            <w:tcW w:w="568" w:type="dxa"/>
          </w:tcPr>
          <w:p w:rsidR="00DE25DD" w:rsidRDefault="00DE25DD" w:rsidP="005318AB">
            <w:pPr>
              <w:pStyle w:val="NoSpacing"/>
              <w:spacing w:line="360" w:lineRule="auto"/>
              <w:jc w:val="center"/>
              <w:rPr>
                <w:rFonts w:asciiTheme="majorHAnsi" w:hAnsiTheme="majorHAnsi"/>
              </w:rPr>
            </w:pPr>
            <w:r>
              <w:rPr>
                <w:rFonts w:asciiTheme="majorHAnsi" w:hAnsiTheme="majorHAnsi"/>
              </w:rPr>
              <w:t>5</w:t>
            </w:r>
          </w:p>
        </w:tc>
        <w:tc>
          <w:tcPr>
            <w:tcW w:w="4040" w:type="dxa"/>
          </w:tcPr>
          <w:p w:rsidR="00DE25DD" w:rsidRPr="00B828DB" w:rsidRDefault="00DE25DD" w:rsidP="00DE25DD">
            <w:pPr>
              <w:pStyle w:val="NoSpacing"/>
              <w:spacing w:line="360" w:lineRule="auto"/>
              <w:rPr>
                <w:rFonts w:asciiTheme="majorHAnsi" w:hAnsiTheme="majorHAnsi"/>
                <w:sz w:val="20"/>
                <w:szCs w:val="20"/>
              </w:rPr>
            </w:pPr>
            <w:r>
              <w:rPr>
                <w:rFonts w:asciiTheme="majorHAnsi" w:hAnsiTheme="majorHAnsi"/>
                <w:sz w:val="20"/>
                <w:szCs w:val="20"/>
              </w:rPr>
              <w:t xml:space="preserve">Freedom to adopt new techniques of </w:t>
            </w:r>
            <w:r w:rsidR="001E7848">
              <w:rPr>
                <w:rFonts w:asciiTheme="majorHAnsi" w:hAnsiTheme="majorHAnsi"/>
                <w:sz w:val="20"/>
                <w:szCs w:val="20"/>
              </w:rPr>
              <w:t xml:space="preserve"> teaching</w:t>
            </w:r>
          </w:p>
        </w:tc>
        <w:tc>
          <w:tcPr>
            <w:tcW w:w="1276" w:type="dxa"/>
          </w:tcPr>
          <w:p w:rsidR="00DE25DD" w:rsidRPr="00C76B40" w:rsidRDefault="001E7848" w:rsidP="005318AB">
            <w:pPr>
              <w:pStyle w:val="NoSpacing"/>
              <w:spacing w:line="360" w:lineRule="auto"/>
              <w:jc w:val="center"/>
              <w:rPr>
                <w:rFonts w:asciiTheme="majorHAnsi" w:hAnsiTheme="majorHAnsi"/>
                <w:sz w:val="18"/>
                <w:szCs w:val="18"/>
              </w:rPr>
            </w:pPr>
            <w:r>
              <w:rPr>
                <w:rFonts w:asciiTheme="majorHAnsi" w:hAnsiTheme="majorHAnsi"/>
                <w:sz w:val="18"/>
                <w:szCs w:val="18"/>
              </w:rPr>
              <w:t>25(89%)</w:t>
            </w:r>
          </w:p>
        </w:tc>
        <w:tc>
          <w:tcPr>
            <w:tcW w:w="1134" w:type="dxa"/>
          </w:tcPr>
          <w:p w:rsidR="00DE25DD" w:rsidRPr="00C76B40" w:rsidRDefault="001E7848" w:rsidP="005318AB">
            <w:pPr>
              <w:pStyle w:val="NoSpacing"/>
              <w:spacing w:line="360" w:lineRule="auto"/>
              <w:jc w:val="center"/>
              <w:rPr>
                <w:rFonts w:asciiTheme="majorHAnsi" w:hAnsiTheme="majorHAnsi"/>
                <w:sz w:val="18"/>
                <w:szCs w:val="18"/>
              </w:rPr>
            </w:pPr>
            <w:r>
              <w:rPr>
                <w:rFonts w:asciiTheme="majorHAnsi" w:hAnsiTheme="majorHAnsi"/>
                <w:sz w:val="18"/>
                <w:szCs w:val="18"/>
              </w:rPr>
              <w:t>3(10%)</w:t>
            </w:r>
          </w:p>
        </w:tc>
        <w:tc>
          <w:tcPr>
            <w:tcW w:w="1418" w:type="dxa"/>
          </w:tcPr>
          <w:p w:rsidR="00DE25DD" w:rsidRPr="00C76B40" w:rsidRDefault="001E7848"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DE25DD" w:rsidTr="00DE25DD">
        <w:trPr>
          <w:jc w:val="center"/>
        </w:trPr>
        <w:tc>
          <w:tcPr>
            <w:tcW w:w="568" w:type="dxa"/>
          </w:tcPr>
          <w:p w:rsidR="00DE25DD" w:rsidRDefault="00DE25DD" w:rsidP="005318AB">
            <w:pPr>
              <w:pStyle w:val="NoSpacing"/>
              <w:spacing w:line="360" w:lineRule="auto"/>
              <w:jc w:val="center"/>
              <w:rPr>
                <w:rFonts w:asciiTheme="majorHAnsi" w:hAnsiTheme="majorHAnsi"/>
              </w:rPr>
            </w:pPr>
            <w:r>
              <w:rPr>
                <w:rFonts w:asciiTheme="majorHAnsi" w:hAnsiTheme="majorHAnsi"/>
              </w:rPr>
              <w:t>6</w:t>
            </w:r>
          </w:p>
        </w:tc>
        <w:tc>
          <w:tcPr>
            <w:tcW w:w="4040" w:type="dxa"/>
          </w:tcPr>
          <w:p w:rsidR="00DE25DD" w:rsidRPr="00B828DB" w:rsidRDefault="00DE25DD" w:rsidP="00DE25DD">
            <w:pPr>
              <w:pStyle w:val="NoSpacing"/>
              <w:spacing w:line="360" w:lineRule="auto"/>
              <w:rPr>
                <w:rFonts w:asciiTheme="majorHAnsi" w:hAnsiTheme="majorHAnsi"/>
                <w:sz w:val="20"/>
                <w:szCs w:val="20"/>
              </w:rPr>
            </w:pPr>
            <w:r>
              <w:rPr>
                <w:rFonts w:asciiTheme="majorHAnsi" w:hAnsiTheme="majorHAnsi"/>
                <w:sz w:val="20"/>
                <w:szCs w:val="20"/>
              </w:rPr>
              <w:t>Freedom to assess the performance of students</w:t>
            </w:r>
          </w:p>
        </w:tc>
        <w:tc>
          <w:tcPr>
            <w:tcW w:w="1276" w:type="dxa"/>
          </w:tcPr>
          <w:p w:rsidR="00DE25DD" w:rsidRPr="00C76B40" w:rsidRDefault="001E7848" w:rsidP="005318AB">
            <w:pPr>
              <w:pStyle w:val="NoSpacing"/>
              <w:spacing w:line="360" w:lineRule="auto"/>
              <w:jc w:val="center"/>
              <w:rPr>
                <w:rFonts w:asciiTheme="majorHAnsi" w:hAnsiTheme="majorHAnsi"/>
                <w:sz w:val="18"/>
                <w:szCs w:val="18"/>
              </w:rPr>
            </w:pPr>
            <w:r>
              <w:rPr>
                <w:rFonts w:asciiTheme="majorHAnsi" w:hAnsiTheme="majorHAnsi"/>
                <w:sz w:val="18"/>
                <w:szCs w:val="18"/>
              </w:rPr>
              <w:t>26(92%)</w:t>
            </w:r>
          </w:p>
        </w:tc>
        <w:tc>
          <w:tcPr>
            <w:tcW w:w="1134" w:type="dxa"/>
          </w:tcPr>
          <w:p w:rsidR="00DE25DD" w:rsidRPr="00C76B40" w:rsidRDefault="001E7848" w:rsidP="005318AB">
            <w:pPr>
              <w:pStyle w:val="NoSpacing"/>
              <w:spacing w:line="360" w:lineRule="auto"/>
              <w:jc w:val="center"/>
              <w:rPr>
                <w:rFonts w:asciiTheme="majorHAnsi" w:hAnsiTheme="majorHAnsi"/>
                <w:sz w:val="18"/>
                <w:szCs w:val="18"/>
              </w:rPr>
            </w:pPr>
            <w:r>
              <w:rPr>
                <w:rFonts w:asciiTheme="majorHAnsi" w:hAnsiTheme="majorHAnsi"/>
                <w:sz w:val="18"/>
                <w:szCs w:val="18"/>
              </w:rPr>
              <w:t>2(7%)</w:t>
            </w:r>
          </w:p>
        </w:tc>
        <w:tc>
          <w:tcPr>
            <w:tcW w:w="1418" w:type="dxa"/>
          </w:tcPr>
          <w:p w:rsidR="00DE25DD" w:rsidRPr="00C76B40" w:rsidRDefault="001E7848"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DE25DD" w:rsidTr="00DE25DD">
        <w:trPr>
          <w:jc w:val="center"/>
        </w:trPr>
        <w:tc>
          <w:tcPr>
            <w:tcW w:w="568" w:type="dxa"/>
          </w:tcPr>
          <w:p w:rsidR="00DE25DD" w:rsidRDefault="00DE25DD" w:rsidP="005318AB">
            <w:pPr>
              <w:pStyle w:val="NoSpacing"/>
              <w:spacing w:line="360" w:lineRule="auto"/>
              <w:jc w:val="center"/>
              <w:rPr>
                <w:rFonts w:asciiTheme="majorHAnsi" w:hAnsiTheme="majorHAnsi"/>
              </w:rPr>
            </w:pPr>
            <w:r>
              <w:rPr>
                <w:rFonts w:asciiTheme="majorHAnsi" w:hAnsiTheme="majorHAnsi"/>
              </w:rPr>
              <w:t>7</w:t>
            </w:r>
          </w:p>
        </w:tc>
        <w:tc>
          <w:tcPr>
            <w:tcW w:w="4040" w:type="dxa"/>
          </w:tcPr>
          <w:p w:rsidR="00DE25DD" w:rsidRPr="00B828DB" w:rsidRDefault="00DE25DD" w:rsidP="00DE25DD">
            <w:pPr>
              <w:pStyle w:val="NoSpacing"/>
              <w:spacing w:line="360" w:lineRule="auto"/>
              <w:rPr>
                <w:rFonts w:asciiTheme="majorHAnsi" w:hAnsiTheme="majorHAnsi"/>
                <w:sz w:val="20"/>
                <w:szCs w:val="20"/>
              </w:rPr>
            </w:pPr>
            <w:r>
              <w:rPr>
                <w:rFonts w:asciiTheme="majorHAnsi" w:hAnsiTheme="majorHAnsi"/>
                <w:sz w:val="20"/>
                <w:szCs w:val="20"/>
              </w:rPr>
              <w:t>Examinations a tests are conducted in time</w:t>
            </w:r>
          </w:p>
        </w:tc>
        <w:tc>
          <w:tcPr>
            <w:tcW w:w="1276" w:type="dxa"/>
          </w:tcPr>
          <w:p w:rsidR="00DE25DD" w:rsidRPr="00C76B40" w:rsidRDefault="001E7848" w:rsidP="005318AB">
            <w:pPr>
              <w:pStyle w:val="NoSpacing"/>
              <w:spacing w:line="360" w:lineRule="auto"/>
              <w:jc w:val="center"/>
              <w:rPr>
                <w:rFonts w:asciiTheme="majorHAnsi" w:hAnsiTheme="majorHAnsi"/>
                <w:sz w:val="18"/>
                <w:szCs w:val="18"/>
              </w:rPr>
            </w:pPr>
            <w:r>
              <w:rPr>
                <w:rFonts w:asciiTheme="majorHAnsi" w:hAnsiTheme="majorHAnsi"/>
                <w:sz w:val="18"/>
                <w:szCs w:val="18"/>
              </w:rPr>
              <w:t>24 (85%)</w:t>
            </w:r>
          </w:p>
        </w:tc>
        <w:tc>
          <w:tcPr>
            <w:tcW w:w="1134" w:type="dxa"/>
          </w:tcPr>
          <w:p w:rsidR="00DE25DD" w:rsidRPr="00C76B40" w:rsidRDefault="001E7848" w:rsidP="005318AB">
            <w:pPr>
              <w:pStyle w:val="NoSpacing"/>
              <w:spacing w:line="360" w:lineRule="auto"/>
              <w:jc w:val="center"/>
              <w:rPr>
                <w:rFonts w:asciiTheme="majorHAnsi" w:hAnsiTheme="majorHAnsi"/>
                <w:sz w:val="18"/>
                <w:szCs w:val="18"/>
              </w:rPr>
            </w:pPr>
            <w:r>
              <w:rPr>
                <w:rFonts w:asciiTheme="majorHAnsi" w:hAnsiTheme="majorHAnsi"/>
                <w:sz w:val="18"/>
                <w:szCs w:val="18"/>
              </w:rPr>
              <w:t>4 (14%)</w:t>
            </w:r>
          </w:p>
        </w:tc>
        <w:tc>
          <w:tcPr>
            <w:tcW w:w="1418" w:type="dxa"/>
          </w:tcPr>
          <w:p w:rsidR="00DE25DD" w:rsidRPr="00C76B40" w:rsidRDefault="001E7848"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DE25DD" w:rsidTr="00DE25DD">
        <w:trPr>
          <w:jc w:val="center"/>
        </w:trPr>
        <w:tc>
          <w:tcPr>
            <w:tcW w:w="568" w:type="dxa"/>
          </w:tcPr>
          <w:p w:rsidR="00DE25DD" w:rsidRDefault="00DE25DD" w:rsidP="005318AB">
            <w:pPr>
              <w:pStyle w:val="NoSpacing"/>
              <w:spacing w:line="360" w:lineRule="auto"/>
              <w:jc w:val="center"/>
              <w:rPr>
                <w:rFonts w:asciiTheme="majorHAnsi" w:hAnsiTheme="majorHAnsi"/>
              </w:rPr>
            </w:pPr>
            <w:r>
              <w:rPr>
                <w:rFonts w:asciiTheme="majorHAnsi" w:hAnsiTheme="majorHAnsi"/>
              </w:rPr>
              <w:t>8</w:t>
            </w:r>
          </w:p>
        </w:tc>
        <w:tc>
          <w:tcPr>
            <w:tcW w:w="4040" w:type="dxa"/>
          </w:tcPr>
          <w:p w:rsidR="00DE25DD" w:rsidRPr="00B828DB" w:rsidRDefault="00DE25DD" w:rsidP="00DE25DD">
            <w:pPr>
              <w:pStyle w:val="NoSpacing"/>
              <w:spacing w:line="360" w:lineRule="auto"/>
              <w:rPr>
                <w:rFonts w:asciiTheme="majorHAnsi" w:hAnsiTheme="majorHAnsi"/>
                <w:sz w:val="20"/>
                <w:szCs w:val="20"/>
              </w:rPr>
            </w:pPr>
            <w:r>
              <w:rPr>
                <w:rFonts w:asciiTheme="majorHAnsi" w:hAnsiTheme="majorHAnsi"/>
                <w:sz w:val="20"/>
                <w:szCs w:val="20"/>
              </w:rPr>
              <w:t>Opportunities to update skills and qualification</w:t>
            </w:r>
          </w:p>
        </w:tc>
        <w:tc>
          <w:tcPr>
            <w:tcW w:w="1276" w:type="dxa"/>
          </w:tcPr>
          <w:p w:rsidR="00DE25DD" w:rsidRPr="00C76B40" w:rsidRDefault="001E7848" w:rsidP="005318AB">
            <w:pPr>
              <w:pStyle w:val="NoSpacing"/>
              <w:spacing w:line="360" w:lineRule="auto"/>
              <w:jc w:val="center"/>
              <w:rPr>
                <w:rFonts w:asciiTheme="majorHAnsi" w:hAnsiTheme="majorHAnsi"/>
                <w:sz w:val="18"/>
                <w:szCs w:val="18"/>
              </w:rPr>
            </w:pPr>
            <w:r>
              <w:rPr>
                <w:rFonts w:asciiTheme="majorHAnsi" w:hAnsiTheme="majorHAnsi"/>
                <w:sz w:val="18"/>
                <w:szCs w:val="18"/>
              </w:rPr>
              <w:t>18(64%)</w:t>
            </w:r>
          </w:p>
        </w:tc>
        <w:tc>
          <w:tcPr>
            <w:tcW w:w="1134" w:type="dxa"/>
          </w:tcPr>
          <w:p w:rsidR="00DE25DD" w:rsidRPr="00C76B40" w:rsidRDefault="001E7848" w:rsidP="005318AB">
            <w:pPr>
              <w:pStyle w:val="NoSpacing"/>
              <w:spacing w:line="360" w:lineRule="auto"/>
              <w:jc w:val="center"/>
              <w:rPr>
                <w:rFonts w:asciiTheme="majorHAnsi" w:hAnsiTheme="majorHAnsi"/>
                <w:sz w:val="18"/>
                <w:szCs w:val="18"/>
              </w:rPr>
            </w:pPr>
            <w:r>
              <w:rPr>
                <w:rFonts w:asciiTheme="majorHAnsi" w:hAnsiTheme="majorHAnsi"/>
                <w:sz w:val="18"/>
                <w:szCs w:val="18"/>
              </w:rPr>
              <w:t>10(35%)</w:t>
            </w:r>
          </w:p>
        </w:tc>
        <w:tc>
          <w:tcPr>
            <w:tcW w:w="1418" w:type="dxa"/>
          </w:tcPr>
          <w:p w:rsidR="00DE25DD" w:rsidRPr="00C76B40" w:rsidRDefault="001E7848"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1E7848" w:rsidTr="00DE25DD">
        <w:trPr>
          <w:jc w:val="center"/>
        </w:trPr>
        <w:tc>
          <w:tcPr>
            <w:tcW w:w="568" w:type="dxa"/>
          </w:tcPr>
          <w:p w:rsidR="001E7848" w:rsidRDefault="001E7848" w:rsidP="005318AB">
            <w:pPr>
              <w:pStyle w:val="NoSpacing"/>
              <w:spacing w:line="360" w:lineRule="auto"/>
              <w:jc w:val="center"/>
              <w:rPr>
                <w:rFonts w:asciiTheme="majorHAnsi" w:hAnsiTheme="majorHAnsi"/>
              </w:rPr>
            </w:pPr>
            <w:r>
              <w:rPr>
                <w:rFonts w:asciiTheme="majorHAnsi" w:hAnsiTheme="majorHAnsi"/>
              </w:rPr>
              <w:t>9</w:t>
            </w:r>
          </w:p>
        </w:tc>
        <w:tc>
          <w:tcPr>
            <w:tcW w:w="4040" w:type="dxa"/>
          </w:tcPr>
          <w:p w:rsidR="001E7848" w:rsidRPr="00B828DB" w:rsidRDefault="001E7848" w:rsidP="00DE25DD">
            <w:pPr>
              <w:pStyle w:val="NoSpacing"/>
              <w:spacing w:line="360" w:lineRule="auto"/>
              <w:rPr>
                <w:rFonts w:asciiTheme="majorHAnsi" w:hAnsiTheme="majorHAnsi"/>
                <w:sz w:val="20"/>
                <w:szCs w:val="20"/>
              </w:rPr>
            </w:pPr>
            <w:r>
              <w:rPr>
                <w:rFonts w:asciiTheme="majorHAnsi" w:hAnsiTheme="majorHAnsi"/>
                <w:sz w:val="20"/>
                <w:szCs w:val="20"/>
              </w:rPr>
              <w:t>ICT  facilities are adequate</w:t>
            </w:r>
          </w:p>
        </w:tc>
        <w:tc>
          <w:tcPr>
            <w:tcW w:w="1276" w:type="dxa"/>
          </w:tcPr>
          <w:p w:rsidR="001E7848" w:rsidRPr="00C76B40" w:rsidRDefault="001E7848" w:rsidP="005318AB">
            <w:pPr>
              <w:pStyle w:val="NoSpacing"/>
              <w:spacing w:line="360" w:lineRule="auto"/>
              <w:jc w:val="center"/>
              <w:rPr>
                <w:rFonts w:asciiTheme="majorHAnsi" w:hAnsiTheme="majorHAnsi"/>
                <w:sz w:val="18"/>
                <w:szCs w:val="18"/>
              </w:rPr>
            </w:pPr>
            <w:r>
              <w:rPr>
                <w:rFonts w:asciiTheme="majorHAnsi" w:hAnsiTheme="majorHAnsi"/>
                <w:sz w:val="18"/>
                <w:szCs w:val="18"/>
              </w:rPr>
              <w:t>26(92%)</w:t>
            </w:r>
          </w:p>
        </w:tc>
        <w:tc>
          <w:tcPr>
            <w:tcW w:w="1134" w:type="dxa"/>
          </w:tcPr>
          <w:p w:rsidR="001E7848" w:rsidRPr="00C76B40" w:rsidRDefault="001E7848" w:rsidP="005318AB">
            <w:pPr>
              <w:pStyle w:val="NoSpacing"/>
              <w:spacing w:line="360" w:lineRule="auto"/>
              <w:jc w:val="center"/>
              <w:rPr>
                <w:rFonts w:asciiTheme="majorHAnsi" w:hAnsiTheme="majorHAnsi"/>
                <w:sz w:val="18"/>
                <w:szCs w:val="18"/>
              </w:rPr>
            </w:pPr>
            <w:r>
              <w:rPr>
                <w:rFonts w:asciiTheme="majorHAnsi" w:hAnsiTheme="majorHAnsi"/>
                <w:sz w:val="18"/>
                <w:szCs w:val="18"/>
              </w:rPr>
              <w:t>2(7%)</w:t>
            </w:r>
          </w:p>
        </w:tc>
        <w:tc>
          <w:tcPr>
            <w:tcW w:w="1418" w:type="dxa"/>
          </w:tcPr>
          <w:p w:rsidR="001E7848" w:rsidRPr="00C76B40" w:rsidRDefault="001E7848"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1E7848" w:rsidTr="00DE25DD">
        <w:trPr>
          <w:jc w:val="center"/>
        </w:trPr>
        <w:tc>
          <w:tcPr>
            <w:tcW w:w="568" w:type="dxa"/>
          </w:tcPr>
          <w:p w:rsidR="001E7848" w:rsidRDefault="001E7848" w:rsidP="005318AB">
            <w:pPr>
              <w:pStyle w:val="NoSpacing"/>
              <w:spacing w:line="360" w:lineRule="auto"/>
              <w:jc w:val="center"/>
              <w:rPr>
                <w:rFonts w:asciiTheme="majorHAnsi" w:hAnsiTheme="majorHAnsi"/>
              </w:rPr>
            </w:pPr>
            <w:r>
              <w:rPr>
                <w:rFonts w:asciiTheme="majorHAnsi" w:hAnsiTheme="majorHAnsi"/>
              </w:rPr>
              <w:t>10</w:t>
            </w:r>
          </w:p>
        </w:tc>
        <w:tc>
          <w:tcPr>
            <w:tcW w:w="4040" w:type="dxa"/>
          </w:tcPr>
          <w:p w:rsidR="001E7848" w:rsidRPr="00B828DB" w:rsidRDefault="001E7848" w:rsidP="00DE25DD">
            <w:pPr>
              <w:pStyle w:val="NoSpacing"/>
              <w:spacing w:line="360" w:lineRule="auto"/>
              <w:rPr>
                <w:rFonts w:asciiTheme="majorHAnsi" w:hAnsiTheme="majorHAnsi"/>
                <w:sz w:val="20"/>
                <w:szCs w:val="20"/>
              </w:rPr>
            </w:pPr>
            <w:r>
              <w:rPr>
                <w:rFonts w:asciiTheme="majorHAnsi" w:hAnsiTheme="majorHAnsi"/>
                <w:sz w:val="20"/>
                <w:szCs w:val="20"/>
              </w:rPr>
              <w:t>Toilets / wash rooms are clean and properly maintained</w:t>
            </w:r>
          </w:p>
        </w:tc>
        <w:tc>
          <w:tcPr>
            <w:tcW w:w="1276" w:type="dxa"/>
          </w:tcPr>
          <w:p w:rsidR="001E7848" w:rsidRPr="00C76B40" w:rsidRDefault="001E7848" w:rsidP="005318AB">
            <w:pPr>
              <w:pStyle w:val="NoSpacing"/>
              <w:spacing w:line="360" w:lineRule="auto"/>
              <w:jc w:val="center"/>
              <w:rPr>
                <w:rFonts w:asciiTheme="majorHAnsi" w:hAnsiTheme="majorHAnsi"/>
                <w:sz w:val="18"/>
                <w:szCs w:val="18"/>
              </w:rPr>
            </w:pPr>
            <w:r>
              <w:rPr>
                <w:rFonts w:asciiTheme="majorHAnsi" w:hAnsiTheme="majorHAnsi"/>
                <w:sz w:val="18"/>
                <w:szCs w:val="18"/>
              </w:rPr>
              <w:t>5(17%)</w:t>
            </w:r>
          </w:p>
        </w:tc>
        <w:tc>
          <w:tcPr>
            <w:tcW w:w="1134" w:type="dxa"/>
          </w:tcPr>
          <w:p w:rsidR="001E7848" w:rsidRPr="00C76B40" w:rsidRDefault="001E7848" w:rsidP="005318AB">
            <w:pPr>
              <w:pStyle w:val="NoSpacing"/>
              <w:spacing w:line="360" w:lineRule="auto"/>
              <w:jc w:val="center"/>
              <w:rPr>
                <w:rFonts w:asciiTheme="majorHAnsi" w:hAnsiTheme="majorHAnsi"/>
                <w:sz w:val="18"/>
                <w:szCs w:val="18"/>
              </w:rPr>
            </w:pPr>
            <w:r>
              <w:rPr>
                <w:rFonts w:asciiTheme="majorHAnsi" w:hAnsiTheme="majorHAnsi"/>
                <w:sz w:val="18"/>
                <w:szCs w:val="18"/>
              </w:rPr>
              <w:t>10(35%)</w:t>
            </w:r>
          </w:p>
        </w:tc>
        <w:tc>
          <w:tcPr>
            <w:tcW w:w="1418" w:type="dxa"/>
          </w:tcPr>
          <w:p w:rsidR="001E7848" w:rsidRPr="00C76B40" w:rsidRDefault="001E7848" w:rsidP="005318AB">
            <w:pPr>
              <w:pStyle w:val="NoSpacing"/>
              <w:spacing w:line="360" w:lineRule="auto"/>
              <w:jc w:val="center"/>
              <w:rPr>
                <w:rFonts w:asciiTheme="majorHAnsi" w:hAnsiTheme="majorHAnsi"/>
                <w:sz w:val="18"/>
                <w:szCs w:val="18"/>
              </w:rPr>
            </w:pPr>
            <w:r>
              <w:rPr>
                <w:rFonts w:asciiTheme="majorHAnsi" w:hAnsiTheme="majorHAnsi"/>
                <w:sz w:val="18"/>
                <w:szCs w:val="18"/>
              </w:rPr>
              <w:t>13(46%)</w:t>
            </w:r>
          </w:p>
        </w:tc>
      </w:tr>
      <w:tr w:rsidR="001E7848" w:rsidTr="00DE25DD">
        <w:trPr>
          <w:jc w:val="center"/>
        </w:trPr>
        <w:tc>
          <w:tcPr>
            <w:tcW w:w="568" w:type="dxa"/>
          </w:tcPr>
          <w:p w:rsidR="001E7848" w:rsidRDefault="001E7848" w:rsidP="005318AB">
            <w:pPr>
              <w:pStyle w:val="NoSpacing"/>
              <w:spacing w:line="360" w:lineRule="auto"/>
              <w:jc w:val="center"/>
              <w:rPr>
                <w:rFonts w:asciiTheme="majorHAnsi" w:hAnsiTheme="majorHAnsi"/>
              </w:rPr>
            </w:pPr>
            <w:r>
              <w:rPr>
                <w:rFonts w:asciiTheme="majorHAnsi" w:hAnsiTheme="majorHAnsi"/>
              </w:rPr>
              <w:t>11</w:t>
            </w:r>
          </w:p>
        </w:tc>
        <w:tc>
          <w:tcPr>
            <w:tcW w:w="4040" w:type="dxa"/>
          </w:tcPr>
          <w:p w:rsidR="001E7848" w:rsidRDefault="001E7848" w:rsidP="00DE25DD">
            <w:pPr>
              <w:pStyle w:val="NoSpacing"/>
              <w:spacing w:line="360" w:lineRule="auto"/>
              <w:rPr>
                <w:rFonts w:asciiTheme="majorHAnsi" w:hAnsiTheme="majorHAnsi"/>
                <w:sz w:val="20"/>
                <w:szCs w:val="20"/>
              </w:rPr>
            </w:pPr>
            <w:r>
              <w:rPr>
                <w:rFonts w:asciiTheme="majorHAnsi" w:hAnsiTheme="majorHAnsi"/>
                <w:sz w:val="20"/>
                <w:szCs w:val="20"/>
              </w:rPr>
              <w:t>Class rooms are clean and well maintained</w:t>
            </w:r>
          </w:p>
        </w:tc>
        <w:tc>
          <w:tcPr>
            <w:tcW w:w="1276" w:type="dxa"/>
          </w:tcPr>
          <w:p w:rsidR="001E7848" w:rsidRPr="00C76B40" w:rsidRDefault="001E7848" w:rsidP="005B2FB3">
            <w:pPr>
              <w:pStyle w:val="NoSpacing"/>
              <w:spacing w:line="360" w:lineRule="auto"/>
              <w:jc w:val="center"/>
              <w:rPr>
                <w:rFonts w:asciiTheme="majorHAnsi" w:hAnsiTheme="majorHAnsi"/>
                <w:sz w:val="18"/>
                <w:szCs w:val="18"/>
              </w:rPr>
            </w:pPr>
            <w:r>
              <w:rPr>
                <w:rFonts w:asciiTheme="majorHAnsi" w:hAnsiTheme="majorHAnsi"/>
                <w:sz w:val="18"/>
                <w:szCs w:val="18"/>
              </w:rPr>
              <w:t>2</w:t>
            </w:r>
            <w:r w:rsidR="005B2FB3">
              <w:rPr>
                <w:rFonts w:asciiTheme="majorHAnsi" w:hAnsiTheme="majorHAnsi"/>
                <w:sz w:val="18"/>
                <w:szCs w:val="18"/>
              </w:rPr>
              <w:t>7</w:t>
            </w:r>
            <w:r>
              <w:rPr>
                <w:rFonts w:asciiTheme="majorHAnsi" w:hAnsiTheme="majorHAnsi"/>
                <w:sz w:val="18"/>
                <w:szCs w:val="18"/>
              </w:rPr>
              <w:t>(9</w:t>
            </w:r>
            <w:r w:rsidR="005B2FB3">
              <w:rPr>
                <w:rFonts w:asciiTheme="majorHAnsi" w:hAnsiTheme="majorHAnsi"/>
                <w:sz w:val="18"/>
                <w:szCs w:val="18"/>
              </w:rPr>
              <w:t>6</w:t>
            </w:r>
            <w:r>
              <w:rPr>
                <w:rFonts w:asciiTheme="majorHAnsi" w:hAnsiTheme="majorHAnsi"/>
                <w:sz w:val="18"/>
                <w:szCs w:val="18"/>
              </w:rPr>
              <w:t>%)</w:t>
            </w:r>
          </w:p>
        </w:tc>
        <w:tc>
          <w:tcPr>
            <w:tcW w:w="1134" w:type="dxa"/>
          </w:tcPr>
          <w:p w:rsidR="001E7848" w:rsidRPr="00C76B40" w:rsidRDefault="005B2FB3" w:rsidP="005318AB">
            <w:pPr>
              <w:pStyle w:val="NoSpacing"/>
              <w:spacing w:line="360" w:lineRule="auto"/>
              <w:jc w:val="center"/>
              <w:rPr>
                <w:rFonts w:asciiTheme="majorHAnsi" w:hAnsiTheme="majorHAnsi"/>
                <w:sz w:val="18"/>
                <w:szCs w:val="18"/>
              </w:rPr>
            </w:pPr>
            <w:r>
              <w:rPr>
                <w:rFonts w:asciiTheme="majorHAnsi" w:hAnsiTheme="majorHAnsi"/>
                <w:sz w:val="18"/>
                <w:szCs w:val="18"/>
              </w:rPr>
              <w:t>1 (3%)</w:t>
            </w:r>
          </w:p>
        </w:tc>
        <w:tc>
          <w:tcPr>
            <w:tcW w:w="1418" w:type="dxa"/>
          </w:tcPr>
          <w:p w:rsidR="001E7848" w:rsidRPr="00C76B40" w:rsidRDefault="001E7848"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r>
    </w:tbl>
    <w:p w:rsidR="00420260" w:rsidRPr="00F86BE0" w:rsidRDefault="00420260" w:rsidP="00420260">
      <w:pPr>
        <w:pStyle w:val="NoSpacing"/>
        <w:spacing w:line="360" w:lineRule="auto"/>
        <w:jc w:val="both"/>
        <w:rPr>
          <w:rFonts w:asciiTheme="majorHAnsi" w:hAnsiTheme="majorHAnsi"/>
          <w:sz w:val="24"/>
          <w:szCs w:val="24"/>
        </w:rPr>
      </w:pPr>
    </w:p>
    <w:p w:rsidR="00401D28" w:rsidRDefault="00420260" w:rsidP="00420260">
      <w:pPr>
        <w:spacing w:line="360" w:lineRule="auto"/>
        <w:ind w:left="720"/>
        <w:jc w:val="both"/>
        <w:rPr>
          <w:rFonts w:asciiTheme="majorHAnsi" w:hAnsiTheme="majorHAnsi"/>
        </w:rPr>
      </w:pPr>
      <w:r w:rsidRPr="00102A4D">
        <w:rPr>
          <w:rFonts w:asciiTheme="majorHAnsi" w:hAnsiTheme="majorHAnsi"/>
        </w:rPr>
        <w:t>The</w:t>
      </w:r>
      <w:r w:rsidR="00041DAA">
        <w:rPr>
          <w:rFonts w:asciiTheme="majorHAnsi" w:hAnsiTheme="majorHAnsi"/>
        </w:rPr>
        <w:t xml:space="preserve"> </w:t>
      </w:r>
      <w:r w:rsidR="00661DDF">
        <w:rPr>
          <w:rFonts w:asciiTheme="majorHAnsi" w:hAnsiTheme="majorHAnsi"/>
        </w:rPr>
        <w:t xml:space="preserve">above table reveals that majority of the teachers have strongly agreed with the application of syllabus, learning facilities, opportunities to update knowledge and skills. But the </w:t>
      </w:r>
      <w:r w:rsidR="002321E6">
        <w:rPr>
          <w:rFonts w:asciiTheme="majorHAnsi" w:hAnsiTheme="majorHAnsi"/>
        </w:rPr>
        <w:t>response of the teachers to criteria 9 suggests</w:t>
      </w:r>
      <w:r w:rsidR="00661DDF">
        <w:rPr>
          <w:rFonts w:asciiTheme="majorHAnsi" w:hAnsiTheme="majorHAnsi"/>
        </w:rPr>
        <w:t xml:space="preserve"> that ICT enabled class rooms need to be </w:t>
      </w:r>
      <w:r w:rsidR="00DF6667">
        <w:rPr>
          <w:rFonts w:asciiTheme="majorHAnsi" w:hAnsiTheme="majorHAnsi"/>
        </w:rPr>
        <w:t>increased.</w:t>
      </w:r>
      <w:r w:rsidR="00661DDF">
        <w:rPr>
          <w:rFonts w:asciiTheme="majorHAnsi" w:hAnsiTheme="majorHAnsi"/>
        </w:rPr>
        <w:t xml:space="preserve"> </w:t>
      </w:r>
    </w:p>
    <w:p w:rsidR="00420260" w:rsidRDefault="00420260" w:rsidP="00874D24">
      <w:pPr>
        <w:spacing w:line="360" w:lineRule="auto"/>
        <w:jc w:val="both"/>
        <w:rPr>
          <w:rFonts w:asciiTheme="majorHAnsi" w:hAnsiTheme="majorHAnsi"/>
          <w:sz w:val="25"/>
          <w:szCs w:val="25"/>
        </w:rPr>
      </w:pPr>
    </w:p>
    <w:p w:rsidR="00874D24" w:rsidRDefault="00874D24" w:rsidP="00874D24">
      <w:pPr>
        <w:spacing w:line="360" w:lineRule="auto"/>
        <w:jc w:val="both"/>
        <w:rPr>
          <w:rFonts w:asciiTheme="majorHAnsi" w:hAnsiTheme="majorHAnsi"/>
          <w:sz w:val="25"/>
          <w:szCs w:val="25"/>
        </w:rPr>
      </w:pPr>
      <w:r>
        <w:rPr>
          <w:rFonts w:asciiTheme="majorHAnsi" w:hAnsiTheme="majorHAnsi"/>
          <w:sz w:val="25"/>
          <w:szCs w:val="25"/>
        </w:rPr>
        <w:tab/>
        <w:t xml:space="preserve"> </w:t>
      </w:r>
    </w:p>
    <w:p w:rsidR="009B41D9" w:rsidRPr="009B41D9" w:rsidRDefault="00874D24" w:rsidP="009B41D9">
      <w:pPr>
        <w:spacing w:line="480" w:lineRule="auto"/>
        <w:jc w:val="both"/>
        <w:rPr>
          <w:rFonts w:asciiTheme="majorHAnsi" w:hAnsiTheme="majorHAnsi"/>
          <w:sz w:val="25"/>
          <w:szCs w:val="25"/>
        </w:rPr>
      </w:pPr>
      <w:r>
        <w:rPr>
          <w:rFonts w:asciiTheme="majorHAnsi" w:hAnsiTheme="majorHAnsi"/>
          <w:sz w:val="25"/>
          <w:szCs w:val="25"/>
        </w:rPr>
        <w:t xml:space="preserve"> </w:t>
      </w:r>
    </w:p>
    <w:p w:rsidR="009B41D9" w:rsidRDefault="009B41D9" w:rsidP="009B41D9">
      <w:pPr>
        <w:spacing w:line="480" w:lineRule="auto"/>
        <w:jc w:val="both"/>
        <w:rPr>
          <w:rFonts w:asciiTheme="majorHAnsi" w:hAnsiTheme="majorHAnsi"/>
          <w:sz w:val="25"/>
          <w:szCs w:val="25"/>
        </w:rPr>
      </w:pPr>
    </w:p>
    <w:p w:rsidR="009B41D9" w:rsidRDefault="009B41D9" w:rsidP="009B41D9">
      <w:pPr>
        <w:spacing w:line="480" w:lineRule="auto"/>
        <w:jc w:val="both"/>
        <w:rPr>
          <w:rFonts w:asciiTheme="majorHAnsi" w:hAnsiTheme="majorHAnsi"/>
          <w:sz w:val="25"/>
          <w:szCs w:val="25"/>
        </w:rPr>
      </w:pPr>
    </w:p>
    <w:p w:rsidR="00C02664" w:rsidRDefault="00C02664" w:rsidP="009B41D9">
      <w:pPr>
        <w:spacing w:line="480" w:lineRule="auto"/>
        <w:jc w:val="both"/>
        <w:rPr>
          <w:rFonts w:asciiTheme="majorHAnsi" w:hAnsiTheme="majorHAnsi"/>
          <w:sz w:val="25"/>
          <w:szCs w:val="25"/>
        </w:rPr>
      </w:pPr>
    </w:p>
    <w:p w:rsidR="00C02664" w:rsidRDefault="00C02664" w:rsidP="009B41D9">
      <w:pPr>
        <w:spacing w:line="480" w:lineRule="auto"/>
        <w:jc w:val="both"/>
        <w:rPr>
          <w:rFonts w:asciiTheme="majorHAnsi" w:hAnsiTheme="majorHAnsi"/>
          <w:sz w:val="25"/>
          <w:szCs w:val="25"/>
        </w:rPr>
      </w:pPr>
    </w:p>
    <w:p w:rsidR="00C02664" w:rsidRDefault="00C02664" w:rsidP="00C02664">
      <w:pPr>
        <w:pStyle w:val="NoSpacing"/>
        <w:spacing w:line="360" w:lineRule="auto"/>
        <w:jc w:val="center"/>
        <w:rPr>
          <w:rFonts w:asciiTheme="majorHAnsi" w:hAnsiTheme="majorHAnsi"/>
          <w:sz w:val="24"/>
          <w:szCs w:val="24"/>
        </w:rPr>
      </w:pPr>
      <w:r>
        <w:rPr>
          <w:rFonts w:asciiTheme="majorHAnsi" w:hAnsiTheme="majorHAnsi"/>
          <w:sz w:val="24"/>
          <w:szCs w:val="24"/>
        </w:rPr>
        <w:lastRenderedPageBreak/>
        <w:t>Table-VI</w:t>
      </w:r>
    </w:p>
    <w:p w:rsidR="00C02664" w:rsidRDefault="00C02664" w:rsidP="00C02664">
      <w:pPr>
        <w:pStyle w:val="NoSpacing"/>
        <w:spacing w:line="360" w:lineRule="auto"/>
        <w:jc w:val="center"/>
        <w:rPr>
          <w:rFonts w:asciiTheme="majorHAnsi" w:hAnsiTheme="majorHAnsi"/>
          <w:sz w:val="24"/>
          <w:szCs w:val="24"/>
        </w:rPr>
      </w:pPr>
      <w:r>
        <w:rPr>
          <w:rFonts w:asciiTheme="majorHAnsi" w:hAnsiTheme="majorHAnsi"/>
          <w:sz w:val="24"/>
          <w:szCs w:val="24"/>
        </w:rPr>
        <w:t>Alumni Feedback (20 Samples)</w:t>
      </w:r>
    </w:p>
    <w:tbl>
      <w:tblPr>
        <w:tblStyle w:val="TableGrid"/>
        <w:tblW w:w="10490" w:type="dxa"/>
        <w:tblInd w:w="-34" w:type="dxa"/>
        <w:tblLayout w:type="fixed"/>
        <w:tblLook w:val="04A0"/>
      </w:tblPr>
      <w:tblGrid>
        <w:gridCol w:w="568"/>
        <w:gridCol w:w="3685"/>
        <w:gridCol w:w="1134"/>
        <w:gridCol w:w="1276"/>
        <w:gridCol w:w="1134"/>
        <w:gridCol w:w="1276"/>
        <w:gridCol w:w="1417"/>
      </w:tblGrid>
      <w:tr w:rsidR="00C02664" w:rsidTr="005318AB">
        <w:tc>
          <w:tcPr>
            <w:tcW w:w="568" w:type="dxa"/>
            <w:vMerge w:val="restart"/>
          </w:tcPr>
          <w:p w:rsidR="00C02664" w:rsidRPr="00622ACE" w:rsidRDefault="00C02664" w:rsidP="005318AB">
            <w:pPr>
              <w:pStyle w:val="NoSpacing"/>
              <w:spacing w:line="360" w:lineRule="auto"/>
              <w:jc w:val="center"/>
              <w:rPr>
                <w:rFonts w:asciiTheme="majorHAnsi" w:hAnsiTheme="majorHAnsi"/>
                <w:sz w:val="8"/>
              </w:rPr>
            </w:pPr>
          </w:p>
          <w:p w:rsidR="00C02664" w:rsidRDefault="00C02664" w:rsidP="005318AB">
            <w:pPr>
              <w:pStyle w:val="NoSpacing"/>
              <w:spacing w:line="360" w:lineRule="auto"/>
              <w:jc w:val="center"/>
              <w:rPr>
                <w:rFonts w:asciiTheme="majorHAnsi" w:hAnsiTheme="majorHAnsi"/>
              </w:rPr>
            </w:pPr>
            <w:r>
              <w:rPr>
                <w:rFonts w:asciiTheme="majorHAnsi" w:hAnsiTheme="majorHAnsi"/>
              </w:rPr>
              <w:t>Sl.</w:t>
            </w:r>
          </w:p>
          <w:p w:rsidR="00C02664" w:rsidRPr="00CF2696" w:rsidRDefault="00C02664" w:rsidP="005318AB">
            <w:pPr>
              <w:pStyle w:val="NoSpacing"/>
              <w:spacing w:line="360" w:lineRule="auto"/>
              <w:jc w:val="center"/>
              <w:rPr>
                <w:rFonts w:asciiTheme="majorHAnsi" w:hAnsiTheme="majorHAnsi"/>
              </w:rPr>
            </w:pPr>
            <w:r>
              <w:rPr>
                <w:rFonts w:asciiTheme="majorHAnsi" w:hAnsiTheme="majorHAnsi"/>
              </w:rPr>
              <w:t>No</w:t>
            </w:r>
          </w:p>
        </w:tc>
        <w:tc>
          <w:tcPr>
            <w:tcW w:w="3685" w:type="dxa"/>
            <w:vMerge w:val="restart"/>
          </w:tcPr>
          <w:p w:rsidR="00C02664" w:rsidRDefault="00C02664" w:rsidP="005318AB">
            <w:pPr>
              <w:pStyle w:val="NoSpacing"/>
              <w:spacing w:line="360" w:lineRule="auto"/>
              <w:jc w:val="center"/>
              <w:rPr>
                <w:rFonts w:asciiTheme="majorHAnsi" w:hAnsiTheme="majorHAnsi"/>
              </w:rPr>
            </w:pPr>
          </w:p>
          <w:p w:rsidR="00C02664" w:rsidRPr="00CF2696" w:rsidRDefault="00C02664" w:rsidP="005318AB">
            <w:pPr>
              <w:pStyle w:val="NoSpacing"/>
              <w:spacing w:line="360" w:lineRule="auto"/>
              <w:jc w:val="center"/>
              <w:rPr>
                <w:rFonts w:asciiTheme="majorHAnsi" w:hAnsiTheme="majorHAnsi"/>
              </w:rPr>
            </w:pPr>
            <w:r>
              <w:rPr>
                <w:rFonts w:asciiTheme="majorHAnsi" w:hAnsiTheme="majorHAnsi"/>
              </w:rPr>
              <w:t>Criteria</w:t>
            </w:r>
          </w:p>
        </w:tc>
        <w:tc>
          <w:tcPr>
            <w:tcW w:w="6237" w:type="dxa"/>
            <w:gridSpan w:val="5"/>
          </w:tcPr>
          <w:p w:rsidR="00C02664" w:rsidRPr="00CF2696" w:rsidRDefault="00C02664" w:rsidP="005318AB">
            <w:pPr>
              <w:pStyle w:val="NoSpacing"/>
              <w:spacing w:line="360" w:lineRule="auto"/>
              <w:jc w:val="center"/>
              <w:rPr>
                <w:rFonts w:asciiTheme="majorHAnsi" w:hAnsiTheme="majorHAnsi"/>
              </w:rPr>
            </w:pPr>
            <w:r>
              <w:rPr>
                <w:rFonts w:asciiTheme="majorHAnsi" w:hAnsiTheme="majorHAnsi"/>
              </w:rPr>
              <w:t>Ratings</w:t>
            </w:r>
          </w:p>
        </w:tc>
      </w:tr>
      <w:tr w:rsidR="00C02664" w:rsidTr="005318AB">
        <w:tc>
          <w:tcPr>
            <w:tcW w:w="568" w:type="dxa"/>
            <w:vMerge/>
          </w:tcPr>
          <w:p w:rsidR="00C02664" w:rsidRPr="00CF2696" w:rsidRDefault="00C02664" w:rsidP="005318AB">
            <w:pPr>
              <w:pStyle w:val="NoSpacing"/>
              <w:spacing w:line="360" w:lineRule="auto"/>
              <w:jc w:val="center"/>
              <w:rPr>
                <w:rFonts w:asciiTheme="majorHAnsi" w:hAnsiTheme="majorHAnsi"/>
              </w:rPr>
            </w:pPr>
          </w:p>
        </w:tc>
        <w:tc>
          <w:tcPr>
            <w:tcW w:w="3685" w:type="dxa"/>
            <w:vMerge/>
          </w:tcPr>
          <w:p w:rsidR="00C02664" w:rsidRPr="00CF2696" w:rsidRDefault="00C02664" w:rsidP="005318AB">
            <w:pPr>
              <w:pStyle w:val="NoSpacing"/>
              <w:spacing w:line="360" w:lineRule="auto"/>
              <w:jc w:val="center"/>
              <w:rPr>
                <w:rFonts w:asciiTheme="majorHAnsi" w:hAnsiTheme="majorHAnsi"/>
              </w:rPr>
            </w:pPr>
          </w:p>
        </w:tc>
        <w:tc>
          <w:tcPr>
            <w:tcW w:w="1134" w:type="dxa"/>
          </w:tcPr>
          <w:p w:rsidR="00C02664" w:rsidRPr="00A13FFC" w:rsidRDefault="00C02664" w:rsidP="005318AB">
            <w:pPr>
              <w:pStyle w:val="NoSpacing"/>
              <w:spacing w:line="360" w:lineRule="auto"/>
              <w:jc w:val="center"/>
              <w:rPr>
                <w:rFonts w:asciiTheme="majorHAnsi" w:hAnsiTheme="majorHAnsi"/>
                <w:sz w:val="18"/>
                <w:szCs w:val="18"/>
              </w:rPr>
            </w:pPr>
            <w:r w:rsidRPr="00A13FFC">
              <w:rPr>
                <w:rFonts w:asciiTheme="majorHAnsi" w:hAnsiTheme="majorHAnsi"/>
                <w:sz w:val="18"/>
                <w:szCs w:val="18"/>
              </w:rPr>
              <w:t>Excellent</w:t>
            </w:r>
          </w:p>
        </w:tc>
        <w:tc>
          <w:tcPr>
            <w:tcW w:w="1276" w:type="dxa"/>
          </w:tcPr>
          <w:p w:rsidR="00C02664" w:rsidRPr="00A13FFC"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Good</w:t>
            </w:r>
          </w:p>
        </w:tc>
        <w:tc>
          <w:tcPr>
            <w:tcW w:w="1134" w:type="dxa"/>
          </w:tcPr>
          <w:p w:rsidR="00C02664" w:rsidRPr="00A13FFC"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Satisfactory</w:t>
            </w:r>
          </w:p>
        </w:tc>
        <w:tc>
          <w:tcPr>
            <w:tcW w:w="1276" w:type="dxa"/>
          </w:tcPr>
          <w:p w:rsidR="00C02664" w:rsidRPr="00A13FFC"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Poor</w:t>
            </w:r>
          </w:p>
        </w:tc>
        <w:tc>
          <w:tcPr>
            <w:tcW w:w="1417" w:type="dxa"/>
          </w:tcPr>
          <w:p w:rsidR="00C02664" w:rsidRPr="00A13FFC" w:rsidRDefault="00C02664"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C02664" w:rsidTr="005318AB">
        <w:tc>
          <w:tcPr>
            <w:tcW w:w="568" w:type="dxa"/>
          </w:tcPr>
          <w:p w:rsidR="00C02664" w:rsidRPr="00CF2696" w:rsidRDefault="00C02664" w:rsidP="005318AB">
            <w:pPr>
              <w:pStyle w:val="NoSpacing"/>
              <w:spacing w:line="360" w:lineRule="auto"/>
              <w:jc w:val="center"/>
              <w:rPr>
                <w:rFonts w:asciiTheme="majorHAnsi" w:hAnsiTheme="majorHAnsi"/>
              </w:rPr>
            </w:pPr>
            <w:r>
              <w:rPr>
                <w:rFonts w:asciiTheme="majorHAnsi" w:hAnsiTheme="majorHAnsi"/>
              </w:rPr>
              <w:t>1</w:t>
            </w:r>
          </w:p>
        </w:tc>
        <w:tc>
          <w:tcPr>
            <w:tcW w:w="3685" w:type="dxa"/>
          </w:tcPr>
          <w:p w:rsidR="00C02664" w:rsidRPr="00B828DB" w:rsidRDefault="00C02664" w:rsidP="005318AB">
            <w:pPr>
              <w:pStyle w:val="NoSpacing"/>
              <w:spacing w:line="360" w:lineRule="auto"/>
              <w:rPr>
                <w:rFonts w:asciiTheme="majorHAnsi" w:hAnsiTheme="majorHAnsi"/>
                <w:sz w:val="20"/>
                <w:szCs w:val="20"/>
              </w:rPr>
            </w:pPr>
            <w:r>
              <w:rPr>
                <w:rFonts w:asciiTheme="majorHAnsi" w:hAnsiTheme="majorHAnsi"/>
                <w:sz w:val="20"/>
                <w:szCs w:val="20"/>
              </w:rPr>
              <w:t>Transparency in admission procedure</w:t>
            </w:r>
          </w:p>
        </w:tc>
        <w:tc>
          <w:tcPr>
            <w:tcW w:w="1134" w:type="dxa"/>
          </w:tcPr>
          <w:p w:rsidR="00C02664"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8(40%)</w:t>
            </w:r>
          </w:p>
        </w:tc>
        <w:tc>
          <w:tcPr>
            <w:tcW w:w="1276" w:type="dxa"/>
          </w:tcPr>
          <w:p w:rsidR="00C02664"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9(45%)</w:t>
            </w:r>
          </w:p>
        </w:tc>
        <w:tc>
          <w:tcPr>
            <w:tcW w:w="1134" w:type="dxa"/>
          </w:tcPr>
          <w:p w:rsidR="00C02664" w:rsidRPr="00C76B40" w:rsidRDefault="00F947DA" w:rsidP="00F947DA">
            <w:pPr>
              <w:pStyle w:val="NoSpacing"/>
              <w:spacing w:line="360" w:lineRule="auto"/>
              <w:jc w:val="center"/>
              <w:rPr>
                <w:rFonts w:asciiTheme="majorHAnsi" w:hAnsiTheme="majorHAnsi"/>
                <w:sz w:val="18"/>
                <w:szCs w:val="18"/>
              </w:rPr>
            </w:pPr>
            <w:r>
              <w:rPr>
                <w:rFonts w:asciiTheme="majorHAnsi" w:hAnsiTheme="majorHAnsi"/>
                <w:sz w:val="18"/>
                <w:szCs w:val="18"/>
              </w:rPr>
              <w:t>3(15%)</w:t>
            </w:r>
          </w:p>
        </w:tc>
        <w:tc>
          <w:tcPr>
            <w:tcW w:w="1276" w:type="dxa"/>
          </w:tcPr>
          <w:p w:rsidR="00C02664"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c>
          <w:tcPr>
            <w:tcW w:w="1417" w:type="dxa"/>
          </w:tcPr>
          <w:p w:rsidR="00C02664" w:rsidRPr="00C76B40" w:rsidRDefault="00C02664"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C02664" w:rsidTr="005318AB">
        <w:tc>
          <w:tcPr>
            <w:tcW w:w="568" w:type="dxa"/>
          </w:tcPr>
          <w:p w:rsidR="00C02664" w:rsidRDefault="00C02664" w:rsidP="005318AB">
            <w:pPr>
              <w:pStyle w:val="NoSpacing"/>
              <w:spacing w:line="360" w:lineRule="auto"/>
              <w:jc w:val="center"/>
              <w:rPr>
                <w:rFonts w:asciiTheme="majorHAnsi" w:hAnsiTheme="majorHAnsi"/>
              </w:rPr>
            </w:pPr>
            <w:r>
              <w:rPr>
                <w:rFonts w:asciiTheme="majorHAnsi" w:hAnsiTheme="majorHAnsi"/>
              </w:rPr>
              <w:t>2</w:t>
            </w:r>
          </w:p>
        </w:tc>
        <w:tc>
          <w:tcPr>
            <w:tcW w:w="3685" w:type="dxa"/>
          </w:tcPr>
          <w:p w:rsidR="00C02664" w:rsidRPr="00B828DB" w:rsidRDefault="00C02664" w:rsidP="005318AB">
            <w:pPr>
              <w:pStyle w:val="NoSpacing"/>
              <w:spacing w:line="360" w:lineRule="auto"/>
              <w:rPr>
                <w:rFonts w:asciiTheme="majorHAnsi" w:hAnsiTheme="majorHAnsi"/>
                <w:sz w:val="20"/>
                <w:szCs w:val="20"/>
              </w:rPr>
            </w:pPr>
            <w:r>
              <w:rPr>
                <w:rFonts w:asciiTheme="majorHAnsi" w:hAnsiTheme="majorHAnsi"/>
                <w:sz w:val="20"/>
                <w:szCs w:val="20"/>
              </w:rPr>
              <w:t xml:space="preserve">Learning </w:t>
            </w:r>
            <w:r w:rsidR="00B45074">
              <w:rPr>
                <w:rFonts w:asciiTheme="majorHAnsi" w:hAnsiTheme="majorHAnsi"/>
                <w:sz w:val="20"/>
                <w:szCs w:val="20"/>
              </w:rPr>
              <w:t xml:space="preserve"> environment</w:t>
            </w:r>
          </w:p>
        </w:tc>
        <w:tc>
          <w:tcPr>
            <w:tcW w:w="1134" w:type="dxa"/>
          </w:tcPr>
          <w:p w:rsidR="00C02664"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7(35%)</w:t>
            </w:r>
          </w:p>
        </w:tc>
        <w:tc>
          <w:tcPr>
            <w:tcW w:w="1276" w:type="dxa"/>
          </w:tcPr>
          <w:p w:rsidR="00C02664"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10(50%)</w:t>
            </w:r>
          </w:p>
        </w:tc>
        <w:tc>
          <w:tcPr>
            <w:tcW w:w="1134" w:type="dxa"/>
          </w:tcPr>
          <w:p w:rsidR="00C02664"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2(10%)</w:t>
            </w:r>
          </w:p>
        </w:tc>
        <w:tc>
          <w:tcPr>
            <w:tcW w:w="1276" w:type="dxa"/>
          </w:tcPr>
          <w:p w:rsidR="00C02664"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1(5%)</w:t>
            </w:r>
          </w:p>
        </w:tc>
        <w:tc>
          <w:tcPr>
            <w:tcW w:w="1417" w:type="dxa"/>
          </w:tcPr>
          <w:p w:rsidR="00C02664" w:rsidRPr="00C76B40" w:rsidRDefault="00C02664"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C02664" w:rsidTr="005318AB">
        <w:tc>
          <w:tcPr>
            <w:tcW w:w="568" w:type="dxa"/>
          </w:tcPr>
          <w:p w:rsidR="00C02664" w:rsidRDefault="00C02664" w:rsidP="005318AB">
            <w:pPr>
              <w:pStyle w:val="NoSpacing"/>
              <w:spacing w:line="360" w:lineRule="auto"/>
              <w:jc w:val="center"/>
              <w:rPr>
                <w:rFonts w:asciiTheme="majorHAnsi" w:hAnsiTheme="majorHAnsi"/>
              </w:rPr>
            </w:pPr>
            <w:r>
              <w:rPr>
                <w:rFonts w:asciiTheme="majorHAnsi" w:hAnsiTheme="majorHAnsi"/>
              </w:rPr>
              <w:t>3</w:t>
            </w:r>
          </w:p>
        </w:tc>
        <w:tc>
          <w:tcPr>
            <w:tcW w:w="3685" w:type="dxa"/>
          </w:tcPr>
          <w:p w:rsidR="00C02664" w:rsidRPr="00B828DB" w:rsidRDefault="00B45074" w:rsidP="005318AB">
            <w:pPr>
              <w:pStyle w:val="NoSpacing"/>
              <w:spacing w:line="360" w:lineRule="auto"/>
              <w:rPr>
                <w:rFonts w:asciiTheme="majorHAnsi" w:hAnsiTheme="majorHAnsi"/>
                <w:sz w:val="20"/>
                <w:szCs w:val="20"/>
              </w:rPr>
            </w:pPr>
            <w:r>
              <w:rPr>
                <w:rFonts w:asciiTheme="majorHAnsi" w:hAnsiTheme="majorHAnsi"/>
                <w:sz w:val="20"/>
                <w:szCs w:val="20"/>
              </w:rPr>
              <w:t>Infrastructure and Lab Facilities</w:t>
            </w:r>
          </w:p>
        </w:tc>
        <w:tc>
          <w:tcPr>
            <w:tcW w:w="1134" w:type="dxa"/>
          </w:tcPr>
          <w:p w:rsidR="00C02664"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12(60%)</w:t>
            </w:r>
          </w:p>
        </w:tc>
        <w:tc>
          <w:tcPr>
            <w:tcW w:w="1276" w:type="dxa"/>
          </w:tcPr>
          <w:p w:rsidR="00C02664"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7(35%)</w:t>
            </w:r>
          </w:p>
        </w:tc>
        <w:tc>
          <w:tcPr>
            <w:tcW w:w="1134" w:type="dxa"/>
          </w:tcPr>
          <w:p w:rsidR="00C02664"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1(5%)</w:t>
            </w:r>
          </w:p>
        </w:tc>
        <w:tc>
          <w:tcPr>
            <w:tcW w:w="1276" w:type="dxa"/>
          </w:tcPr>
          <w:p w:rsidR="00C02664"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c>
          <w:tcPr>
            <w:tcW w:w="1417" w:type="dxa"/>
          </w:tcPr>
          <w:p w:rsidR="00C02664" w:rsidRPr="00C76B40" w:rsidRDefault="00C02664"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F947DA" w:rsidTr="005318AB">
        <w:tc>
          <w:tcPr>
            <w:tcW w:w="568" w:type="dxa"/>
          </w:tcPr>
          <w:p w:rsidR="00F947DA" w:rsidRDefault="00F947DA" w:rsidP="005318AB">
            <w:pPr>
              <w:pStyle w:val="NoSpacing"/>
              <w:spacing w:line="360" w:lineRule="auto"/>
              <w:jc w:val="center"/>
              <w:rPr>
                <w:rFonts w:asciiTheme="majorHAnsi" w:hAnsiTheme="majorHAnsi"/>
              </w:rPr>
            </w:pPr>
            <w:r>
              <w:rPr>
                <w:rFonts w:asciiTheme="majorHAnsi" w:hAnsiTheme="majorHAnsi"/>
              </w:rPr>
              <w:t>4</w:t>
            </w:r>
          </w:p>
        </w:tc>
        <w:tc>
          <w:tcPr>
            <w:tcW w:w="3685" w:type="dxa"/>
          </w:tcPr>
          <w:p w:rsidR="00F947DA" w:rsidRPr="00B828DB" w:rsidRDefault="00F947DA" w:rsidP="005318AB">
            <w:pPr>
              <w:pStyle w:val="NoSpacing"/>
              <w:spacing w:line="360" w:lineRule="auto"/>
              <w:rPr>
                <w:rFonts w:asciiTheme="majorHAnsi" w:hAnsiTheme="majorHAnsi"/>
                <w:sz w:val="20"/>
                <w:szCs w:val="20"/>
              </w:rPr>
            </w:pPr>
            <w:r>
              <w:rPr>
                <w:rFonts w:asciiTheme="majorHAnsi" w:hAnsiTheme="majorHAnsi"/>
                <w:sz w:val="20"/>
                <w:szCs w:val="20"/>
              </w:rPr>
              <w:t>Library Facilities</w:t>
            </w:r>
          </w:p>
        </w:tc>
        <w:tc>
          <w:tcPr>
            <w:tcW w:w="1134" w:type="dxa"/>
          </w:tcPr>
          <w:p w:rsidR="00F947DA"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13(65%)</w:t>
            </w:r>
          </w:p>
        </w:tc>
        <w:tc>
          <w:tcPr>
            <w:tcW w:w="1276" w:type="dxa"/>
          </w:tcPr>
          <w:p w:rsidR="00F947DA"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6(30%)</w:t>
            </w:r>
          </w:p>
        </w:tc>
        <w:tc>
          <w:tcPr>
            <w:tcW w:w="1134" w:type="dxa"/>
          </w:tcPr>
          <w:p w:rsidR="00F947DA"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1(5%)</w:t>
            </w:r>
          </w:p>
        </w:tc>
        <w:tc>
          <w:tcPr>
            <w:tcW w:w="1276" w:type="dxa"/>
          </w:tcPr>
          <w:p w:rsidR="00F947DA"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c>
          <w:tcPr>
            <w:tcW w:w="1417" w:type="dxa"/>
          </w:tcPr>
          <w:p w:rsidR="00F947DA"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F947DA" w:rsidTr="005318AB">
        <w:tc>
          <w:tcPr>
            <w:tcW w:w="568" w:type="dxa"/>
          </w:tcPr>
          <w:p w:rsidR="00F947DA" w:rsidRDefault="00F947DA" w:rsidP="005318AB">
            <w:pPr>
              <w:pStyle w:val="NoSpacing"/>
              <w:spacing w:line="360" w:lineRule="auto"/>
              <w:jc w:val="center"/>
              <w:rPr>
                <w:rFonts w:asciiTheme="majorHAnsi" w:hAnsiTheme="majorHAnsi"/>
              </w:rPr>
            </w:pPr>
            <w:r>
              <w:rPr>
                <w:rFonts w:asciiTheme="majorHAnsi" w:hAnsiTheme="majorHAnsi"/>
              </w:rPr>
              <w:t>5</w:t>
            </w:r>
          </w:p>
        </w:tc>
        <w:tc>
          <w:tcPr>
            <w:tcW w:w="3685" w:type="dxa"/>
          </w:tcPr>
          <w:p w:rsidR="00F947DA" w:rsidRPr="00B828DB" w:rsidRDefault="00F947DA" w:rsidP="005318AB">
            <w:pPr>
              <w:pStyle w:val="NoSpacing"/>
              <w:spacing w:line="360" w:lineRule="auto"/>
              <w:rPr>
                <w:rFonts w:asciiTheme="majorHAnsi" w:hAnsiTheme="majorHAnsi"/>
                <w:sz w:val="20"/>
                <w:szCs w:val="20"/>
              </w:rPr>
            </w:pPr>
            <w:r>
              <w:rPr>
                <w:rFonts w:asciiTheme="majorHAnsi" w:hAnsiTheme="majorHAnsi"/>
                <w:sz w:val="20"/>
                <w:szCs w:val="20"/>
              </w:rPr>
              <w:t>Academic Facilities</w:t>
            </w:r>
          </w:p>
        </w:tc>
        <w:tc>
          <w:tcPr>
            <w:tcW w:w="1134" w:type="dxa"/>
          </w:tcPr>
          <w:p w:rsidR="00F947DA"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9(45%)</w:t>
            </w:r>
          </w:p>
        </w:tc>
        <w:tc>
          <w:tcPr>
            <w:tcW w:w="1276" w:type="dxa"/>
          </w:tcPr>
          <w:p w:rsidR="00F947DA"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5(25%)</w:t>
            </w:r>
          </w:p>
        </w:tc>
        <w:tc>
          <w:tcPr>
            <w:tcW w:w="1134" w:type="dxa"/>
          </w:tcPr>
          <w:p w:rsidR="00F947DA"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5(25%)</w:t>
            </w:r>
          </w:p>
        </w:tc>
        <w:tc>
          <w:tcPr>
            <w:tcW w:w="1276" w:type="dxa"/>
          </w:tcPr>
          <w:p w:rsidR="00F947DA"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1(5%)</w:t>
            </w:r>
          </w:p>
        </w:tc>
        <w:tc>
          <w:tcPr>
            <w:tcW w:w="1417" w:type="dxa"/>
          </w:tcPr>
          <w:p w:rsidR="00F947DA"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F947DA" w:rsidTr="005318AB">
        <w:tc>
          <w:tcPr>
            <w:tcW w:w="568" w:type="dxa"/>
          </w:tcPr>
          <w:p w:rsidR="00F947DA" w:rsidRDefault="00F947DA" w:rsidP="005318AB">
            <w:pPr>
              <w:pStyle w:val="NoSpacing"/>
              <w:spacing w:line="360" w:lineRule="auto"/>
              <w:jc w:val="center"/>
              <w:rPr>
                <w:rFonts w:asciiTheme="majorHAnsi" w:hAnsiTheme="majorHAnsi"/>
              </w:rPr>
            </w:pPr>
            <w:r>
              <w:rPr>
                <w:rFonts w:asciiTheme="majorHAnsi" w:hAnsiTheme="majorHAnsi"/>
              </w:rPr>
              <w:t>6</w:t>
            </w:r>
          </w:p>
        </w:tc>
        <w:tc>
          <w:tcPr>
            <w:tcW w:w="3685" w:type="dxa"/>
          </w:tcPr>
          <w:p w:rsidR="00F947DA" w:rsidRPr="00B828DB" w:rsidRDefault="00F947DA" w:rsidP="005318AB">
            <w:pPr>
              <w:pStyle w:val="NoSpacing"/>
              <w:spacing w:line="360" w:lineRule="auto"/>
              <w:rPr>
                <w:rFonts w:asciiTheme="majorHAnsi" w:hAnsiTheme="majorHAnsi"/>
                <w:sz w:val="20"/>
                <w:szCs w:val="20"/>
              </w:rPr>
            </w:pPr>
            <w:r>
              <w:rPr>
                <w:rFonts w:asciiTheme="majorHAnsi" w:hAnsiTheme="majorHAnsi"/>
                <w:sz w:val="20"/>
                <w:szCs w:val="20"/>
              </w:rPr>
              <w:t>Scope for additional inputs</w:t>
            </w:r>
          </w:p>
        </w:tc>
        <w:tc>
          <w:tcPr>
            <w:tcW w:w="1134" w:type="dxa"/>
          </w:tcPr>
          <w:p w:rsidR="00F947DA"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7(35%)</w:t>
            </w:r>
          </w:p>
        </w:tc>
        <w:tc>
          <w:tcPr>
            <w:tcW w:w="1276" w:type="dxa"/>
          </w:tcPr>
          <w:p w:rsidR="00F947DA"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4(20%)</w:t>
            </w:r>
          </w:p>
        </w:tc>
        <w:tc>
          <w:tcPr>
            <w:tcW w:w="1134" w:type="dxa"/>
          </w:tcPr>
          <w:p w:rsidR="00F947DA"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6(30%)</w:t>
            </w:r>
          </w:p>
        </w:tc>
        <w:tc>
          <w:tcPr>
            <w:tcW w:w="1276" w:type="dxa"/>
          </w:tcPr>
          <w:p w:rsidR="00F947DA" w:rsidRPr="00C76B40" w:rsidRDefault="00F947DA" w:rsidP="00F947DA">
            <w:pPr>
              <w:pStyle w:val="NoSpacing"/>
              <w:spacing w:line="360" w:lineRule="auto"/>
              <w:jc w:val="center"/>
              <w:rPr>
                <w:rFonts w:asciiTheme="majorHAnsi" w:hAnsiTheme="majorHAnsi"/>
                <w:sz w:val="18"/>
                <w:szCs w:val="18"/>
              </w:rPr>
            </w:pPr>
            <w:r>
              <w:rPr>
                <w:rFonts w:asciiTheme="majorHAnsi" w:hAnsiTheme="majorHAnsi"/>
                <w:sz w:val="18"/>
                <w:szCs w:val="18"/>
              </w:rPr>
              <w:t>3(15%)</w:t>
            </w:r>
          </w:p>
        </w:tc>
        <w:tc>
          <w:tcPr>
            <w:tcW w:w="1417" w:type="dxa"/>
          </w:tcPr>
          <w:p w:rsidR="00F947DA"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F947DA" w:rsidTr="005318AB">
        <w:tc>
          <w:tcPr>
            <w:tcW w:w="568" w:type="dxa"/>
          </w:tcPr>
          <w:p w:rsidR="00F947DA" w:rsidRDefault="00F947DA" w:rsidP="005318AB">
            <w:pPr>
              <w:pStyle w:val="NoSpacing"/>
              <w:spacing w:line="360" w:lineRule="auto"/>
              <w:jc w:val="center"/>
              <w:rPr>
                <w:rFonts w:asciiTheme="majorHAnsi" w:hAnsiTheme="majorHAnsi"/>
              </w:rPr>
            </w:pPr>
            <w:r>
              <w:rPr>
                <w:rFonts w:asciiTheme="majorHAnsi" w:hAnsiTheme="majorHAnsi"/>
              </w:rPr>
              <w:t>7</w:t>
            </w:r>
          </w:p>
        </w:tc>
        <w:tc>
          <w:tcPr>
            <w:tcW w:w="3685" w:type="dxa"/>
          </w:tcPr>
          <w:p w:rsidR="00F947DA" w:rsidRPr="00B828DB" w:rsidRDefault="00F947DA" w:rsidP="005318AB">
            <w:pPr>
              <w:pStyle w:val="NoSpacing"/>
              <w:spacing w:line="360" w:lineRule="auto"/>
              <w:rPr>
                <w:rFonts w:asciiTheme="majorHAnsi" w:hAnsiTheme="majorHAnsi"/>
                <w:sz w:val="20"/>
                <w:szCs w:val="20"/>
              </w:rPr>
            </w:pPr>
            <w:r>
              <w:rPr>
                <w:rFonts w:asciiTheme="majorHAnsi" w:hAnsiTheme="majorHAnsi"/>
                <w:sz w:val="20"/>
                <w:szCs w:val="20"/>
              </w:rPr>
              <w:t>Development of soft skills and employability skills</w:t>
            </w:r>
          </w:p>
        </w:tc>
        <w:tc>
          <w:tcPr>
            <w:tcW w:w="1134" w:type="dxa"/>
          </w:tcPr>
          <w:p w:rsidR="00F947DA"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4(20%)</w:t>
            </w:r>
          </w:p>
        </w:tc>
        <w:tc>
          <w:tcPr>
            <w:tcW w:w="1276" w:type="dxa"/>
          </w:tcPr>
          <w:p w:rsidR="00F947DA"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15(75%)</w:t>
            </w:r>
          </w:p>
        </w:tc>
        <w:tc>
          <w:tcPr>
            <w:tcW w:w="1134" w:type="dxa"/>
          </w:tcPr>
          <w:p w:rsidR="00F947DA"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1(5%)</w:t>
            </w:r>
          </w:p>
        </w:tc>
        <w:tc>
          <w:tcPr>
            <w:tcW w:w="1276" w:type="dxa"/>
          </w:tcPr>
          <w:p w:rsidR="00F947DA"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c>
          <w:tcPr>
            <w:tcW w:w="1417" w:type="dxa"/>
          </w:tcPr>
          <w:p w:rsidR="00F947DA"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F947DA" w:rsidTr="005318AB">
        <w:tc>
          <w:tcPr>
            <w:tcW w:w="568" w:type="dxa"/>
          </w:tcPr>
          <w:p w:rsidR="00F947DA" w:rsidRDefault="00F947DA" w:rsidP="005318AB">
            <w:pPr>
              <w:pStyle w:val="NoSpacing"/>
              <w:spacing w:line="360" w:lineRule="auto"/>
              <w:jc w:val="center"/>
              <w:rPr>
                <w:rFonts w:asciiTheme="majorHAnsi" w:hAnsiTheme="majorHAnsi"/>
              </w:rPr>
            </w:pPr>
            <w:r>
              <w:rPr>
                <w:rFonts w:asciiTheme="majorHAnsi" w:hAnsiTheme="majorHAnsi"/>
              </w:rPr>
              <w:t>8</w:t>
            </w:r>
          </w:p>
        </w:tc>
        <w:tc>
          <w:tcPr>
            <w:tcW w:w="3685" w:type="dxa"/>
          </w:tcPr>
          <w:p w:rsidR="00F947DA" w:rsidRPr="00B828DB" w:rsidRDefault="00F947DA" w:rsidP="005318AB">
            <w:pPr>
              <w:pStyle w:val="NoSpacing"/>
              <w:spacing w:line="360" w:lineRule="auto"/>
              <w:rPr>
                <w:rFonts w:asciiTheme="majorHAnsi" w:hAnsiTheme="majorHAnsi"/>
                <w:sz w:val="20"/>
                <w:szCs w:val="20"/>
              </w:rPr>
            </w:pPr>
            <w:r>
              <w:rPr>
                <w:rFonts w:asciiTheme="majorHAnsi" w:hAnsiTheme="majorHAnsi"/>
                <w:sz w:val="20"/>
                <w:szCs w:val="20"/>
              </w:rPr>
              <w:t>Curriculum in getting jobs</w:t>
            </w:r>
          </w:p>
        </w:tc>
        <w:tc>
          <w:tcPr>
            <w:tcW w:w="1134" w:type="dxa"/>
          </w:tcPr>
          <w:p w:rsidR="00F947DA"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5(25%)</w:t>
            </w:r>
          </w:p>
        </w:tc>
        <w:tc>
          <w:tcPr>
            <w:tcW w:w="1276" w:type="dxa"/>
          </w:tcPr>
          <w:p w:rsidR="00F947DA"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6(30%)</w:t>
            </w:r>
          </w:p>
        </w:tc>
        <w:tc>
          <w:tcPr>
            <w:tcW w:w="1134" w:type="dxa"/>
          </w:tcPr>
          <w:p w:rsidR="00F947DA"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7(35%)</w:t>
            </w:r>
          </w:p>
        </w:tc>
        <w:tc>
          <w:tcPr>
            <w:tcW w:w="1276" w:type="dxa"/>
          </w:tcPr>
          <w:p w:rsidR="00F947DA"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2(10%)</w:t>
            </w:r>
          </w:p>
        </w:tc>
        <w:tc>
          <w:tcPr>
            <w:tcW w:w="1417" w:type="dxa"/>
          </w:tcPr>
          <w:p w:rsidR="00F947DA"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F947DA" w:rsidTr="005318AB">
        <w:tc>
          <w:tcPr>
            <w:tcW w:w="568" w:type="dxa"/>
          </w:tcPr>
          <w:p w:rsidR="00F947DA" w:rsidRDefault="00F947DA" w:rsidP="005318AB">
            <w:pPr>
              <w:pStyle w:val="NoSpacing"/>
              <w:spacing w:line="360" w:lineRule="auto"/>
              <w:jc w:val="center"/>
              <w:rPr>
                <w:rFonts w:asciiTheme="majorHAnsi" w:hAnsiTheme="majorHAnsi"/>
              </w:rPr>
            </w:pPr>
            <w:r>
              <w:rPr>
                <w:rFonts w:asciiTheme="majorHAnsi" w:hAnsiTheme="majorHAnsi"/>
              </w:rPr>
              <w:t>9</w:t>
            </w:r>
          </w:p>
        </w:tc>
        <w:tc>
          <w:tcPr>
            <w:tcW w:w="3685" w:type="dxa"/>
          </w:tcPr>
          <w:p w:rsidR="00F947DA" w:rsidRPr="00B828DB" w:rsidRDefault="00F947DA" w:rsidP="005318AB">
            <w:pPr>
              <w:pStyle w:val="NoSpacing"/>
              <w:spacing w:line="360" w:lineRule="auto"/>
              <w:rPr>
                <w:rFonts w:asciiTheme="majorHAnsi" w:hAnsiTheme="majorHAnsi"/>
                <w:sz w:val="20"/>
                <w:szCs w:val="20"/>
              </w:rPr>
            </w:pPr>
            <w:r>
              <w:rPr>
                <w:rFonts w:asciiTheme="majorHAnsi" w:hAnsiTheme="majorHAnsi"/>
                <w:sz w:val="20"/>
                <w:szCs w:val="20"/>
              </w:rPr>
              <w:t>Quality of teaching</w:t>
            </w:r>
          </w:p>
        </w:tc>
        <w:tc>
          <w:tcPr>
            <w:tcW w:w="1134" w:type="dxa"/>
          </w:tcPr>
          <w:p w:rsidR="00F947DA"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7(35%)</w:t>
            </w:r>
          </w:p>
        </w:tc>
        <w:tc>
          <w:tcPr>
            <w:tcW w:w="1276" w:type="dxa"/>
          </w:tcPr>
          <w:p w:rsidR="00F947DA"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9(45%)</w:t>
            </w:r>
          </w:p>
        </w:tc>
        <w:tc>
          <w:tcPr>
            <w:tcW w:w="1134" w:type="dxa"/>
          </w:tcPr>
          <w:p w:rsidR="00F947DA"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3(15%)</w:t>
            </w:r>
          </w:p>
        </w:tc>
        <w:tc>
          <w:tcPr>
            <w:tcW w:w="1276" w:type="dxa"/>
          </w:tcPr>
          <w:p w:rsidR="00F947DA"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1(5%)</w:t>
            </w:r>
          </w:p>
        </w:tc>
        <w:tc>
          <w:tcPr>
            <w:tcW w:w="1417" w:type="dxa"/>
          </w:tcPr>
          <w:p w:rsidR="00F947DA"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F947DA" w:rsidTr="005318AB">
        <w:tc>
          <w:tcPr>
            <w:tcW w:w="568" w:type="dxa"/>
          </w:tcPr>
          <w:p w:rsidR="00F947DA" w:rsidRDefault="00F947DA" w:rsidP="005318AB">
            <w:pPr>
              <w:pStyle w:val="NoSpacing"/>
              <w:spacing w:line="360" w:lineRule="auto"/>
              <w:jc w:val="center"/>
              <w:rPr>
                <w:rFonts w:asciiTheme="majorHAnsi" w:hAnsiTheme="majorHAnsi"/>
              </w:rPr>
            </w:pPr>
            <w:r>
              <w:rPr>
                <w:rFonts w:asciiTheme="majorHAnsi" w:hAnsiTheme="majorHAnsi"/>
              </w:rPr>
              <w:t>10</w:t>
            </w:r>
          </w:p>
        </w:tc>
        <w:tc>
          <w:tcPr>
            <w:tcW w:w="3685" w:type="dxa"/>
          </w:tcPr>
          <w:p w:rsidR="00F947DA" w:rsidRPr="00B828DB" w:rsidRDefault="00F947DA" w:rsidP="005318AB">
            <w:pPr>
              <w:pStyle w:val="NoSpacing"/>
              <w:spacing w:line="360" w:lineRule="auto"/>
              <w:rPr>
                <w:rFonts w:asciiTheme="majorHAnsi" w:hAnsiTheme="majorHAnsi"/>
                <w:sz w:val="20"/>
                <w:szCs w:val="20"/>
              </w:rPr>
            </w:pPr>
            <w:r>
              <w:rPr>
                <w:rFonts w:asciiTheme="majorHAnsi" w:hAnsiTheme="majorHAnsi"/>
                <w:sz w:val="20"/>
                <w:szCs w:val="20"/>
              </w:rPr>
              <w:t>Support from office staff</w:t>
            </w:r>
          </w:p>
        </w:tc>
        <w:tc>
          <w:tcPr>
            <w:tcW w:w="1134" w:type="dxa"/>
          </w:tcPr>
          <w:p w:rsidR="00F947DA"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2(10%)</w:t>
            </w:r>
          </w:p>
        </w:tc>
        <w:tc>
          <w:tcPr>
            <w:tcW w:w="1276" w:type="dxa"/>
          </w:tcPr>
          <w:p w:rsidR="00F947DA"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8(40%)</w:t>
            </w:r>
          </w:p>
        </w:tc>
        <w:tc>
          <w:tcPr>
            <w:tcW w:w="1134" w:type="dxa"/>
          </w:tcPr>
          <w:p w:rsidR="00F947DA"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7(35%)</w:t>
            </w:r>
          </w:p>
        </w:tc>
        <w:tc>
          <w:tcPr>
            <w:tcW w:w="1276" w:type="dxa"/>
          </w:tcPr>
          <w:p w:rsidR="00F947DA"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3(15%)</w:t>
            </w:r>
          </w:p>
        </w:tc>
        <w:tc>
          <w:tcPr>
            <w:tcW w:w="1417" w:type="dxa"/>
          </w:tcPr>
          <w:p w:rsidR="00F947DA"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F947DA" w:rsidTr="005318AB">
        <w:tc>
          <w:tcPr>
            <w:tcW w:w="568" w:type="dxa"/>
          </w:tcPr>
          <w:p w:rsidR="00F947DA" w:rsidRDefault="00F947DA" w:rsidP="005318AB">
            <w:pPr>
              <w:pStyle w:val="NoSpacing"/>
              <w:spacing w:line="360" w:lineRule="auto"/>
              <w:jc w:val="center"/>
              <w:rPr>
                <w:rFonts w:asciiTheme="majorHAnsi" w:hAnsiTheme="majorHAnsi"/>
              </w:rPr>
            </w:pPr>
            <w:r>
              <w:rPr>
                <w:rFonts w:asciiTheme="majorHAnsi" w:hAnsiTheme="majorHAnsi"/>
              </w:rPr>
              <w:t>11</w:t>
            </w:r>
          </w:p>
        </w:tc>
        <w:tc>
          <w:tcPr>
            <w:tcW w:w="3685" w:type="dxa"/>
          </w:tcPr>
          <w:p w:rsidR="00F947DA" w:rsidRDefault="00F947DA" w:rsidP="005318AB">
            <w:pPr>
              <w:pStyle w:val="NoSpacing"/>
              <w:spacing w:line="360" w:lineRule="auto"/>
              <w:rPr>
                <w:rFonts w:asciiTheme="majorHAnsi" w:hAnsiTheme="majorHAnsi"/>
                <w:sz w:val="20"/>
                <w:szCs w:val="20"/>
              </w:rPr>
            </w:pPr>
            <w:r>
              <w:rPr>
                <w:rFonts w:asciiTheme="majorHAnsi" w:hAnsiTheme="majorHAnsi"/>
                <w:sz w:val="20"/>
                <w:szCs w:val="20"/>
              </w:rPr>
              <w:t>Placement</w:t>
            </w:r>
          </w:p>
        </w:tc>
        <w:tc>
          <w:tcPr>
            <w:tcW w:w="1134" w:type="dxa"/>
          </w:tcPr>
          <w:p w:rsidR="00F947DA"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9(45%)</w:t>
            </w:r>
          </w:p>
        </w:tc>
        <w:tc>
          <w:tcPr>
            <w:tcW w:w="1276" w:type="dxa"/>
          </w:tcPr>
          <w:p w:rsidR="00F947DA"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7(35%)</w:t>
            </w:r>
          </w:p>
        </w:tc>
        <w:tc>
          <w:tcPr>
            <w:tcW w:w="1134" w:type="dxa"/>
          </w:tcPr>
          <w:p w:rsidR="00F947DA"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4(20%)</w:t>
            </w:r>
          </w:p>
        </w:tc>
        <w:tc>
          <w:tcPr>
            <w:tcW w:w="1276" w:type="dxa"/>
          </w:tcPr>
          <w:p w:rsidR="00F947DA" w:rsidRPr="00C76B40" w:rsidRDefault="00F947DA" w:rsidP="005318AB">
            <w:pPr>
              <w:pStyle w:val="NoSpacing"/>
              <w:spacing w:line="360" w:lineRule="auto"/>
              <w:jc w:val="center"/>
              <w:rPr>
                <w:rFonts w:asciiTheme="majorHAnsi" w:hAnsiTheme="majorHAnsi"/>
                <w:sz w:val="18"/>
                <w:szCs w:val="18"/>
              </w:rPr>
            </w:pPr>
            <w:r>
              <w:rPr>
                <w:rFonts w:asciiTheme="majorHAnsi" w:hAnsiTheme="majorHAnsi"/>
                <w:sz w:val="18"/>
                <w:szCs w:val="18"/>
              </w:rPr>
              <w:t>-</w:t>
            </w:r>
          </w:p>
        </w:tc>
        <w:tc>
          <w:tcPr>
            <w:tcW w:w="1417" w:type="dxa"/>
          </w:tcPr>
          <w:p w:rsidR="00F947DA" w:rsidRDefault="00F947DA" w:rsidP="005318AB">
            <w:pPr>
              <w:pStyle w:val="NoSpacing"/>
              <w:spacing w:line="360" w:lineRule="auto"/>
              <w:jc w:val="center"/>
              <w:rPr>
                <w:rFonts w:asciiTheme="majorHAnsi" w:hAnsiTheme="majorHAnsi"/>
                <w:sz w:val="18"/>
                <w:szCs w:val="18"/>
              </w:rPr>
            </w:pPr>
          </w:p>
        </w:tc>
      </w:tr>
    </w:tbl>
    <w:p w:rsidR="00C02664" w:rsidRPr="00F86BE0" w:rsidRDefault="00C02664" w:rsidP="00C02664">
      <w:pPr>
        <w:pStyle w:val="NoSpacing"/>
        <w:spacing w:line="360" w:lineRule="auto"/>
        <w:jc w:val="both"/>
        <w:rPr>
          <w:rFonts w:asciiTheme="majorHAnsi" w:hAnsiTheme="majorHAnsi"/>
          <w:sz w:val="24"/>
          <w:szCs w:val="24"/>
        </w:rPr>
      </w:pPr>
    </w:p>
    <w:p w:rsidR="00C02664" w:rsidRDefault="00C02664" w:rsidP="00160340">
      <w:pPr>
        <w:spacing w:line="360" w:lineRule="auto"/>
        <w:ind w:left="720"/>
        <w:jc w:val="both"/>
        <w:rPr>
          <w:rFonts w:asciiTheme="majorHAnsi" w:hAnsiTheme="majorHAnsi"/>
          <w:sz w:val="25"/>
          <w:szCs w:val="25"/>
        </w:rPr>
      </w:pPr>
      <w:r w:rsidRPr="00102A4D">
        <w:rPr>
          <w:rFonts w:asciiTheme="majorHAnsi" w:hAnsiTheme="majorHAnsi"/>
        </w:rPr>
        <w:t>The</w:t>
      </w:r>
      <w:r w:rsidR="00160340">
        <w:rPr>
          <w:rFonts w:asciiTheme="majorHAnsi" w:hAnsiTheme="majorHAnsi"/>
        </w:rPr>
        <w:t xml:space="preserve"> table shows that the alumni have rated most of the criteria has excellent and very good. However, their response to criteria 10 and 8 is just satisfactory. It clearly indicates that support </w:t>
      </w:r>
      <w:r w:rsidR="00F920E5">
        <w:rPr>
          <w:rFonts w:asciiTheme="majorHAnsi" w:hAnsiTheme="majorHAnsi"/>
        </w:rPr>
        <w:t>staff in the office needs</w:t>
      </w:r>
      <w:r w:rsidR="00160340">
        <w:rPr>
          <w:rFonts w:asciiTheme="majorHAnsi" w:hAnsiTheme="majorHAnsi"/>
        </w:rPr>
        <w:t xml:space="preserve"> to change their attitude towards attending the queries of the students on time.</w:t>
      </w:r>
    </w:p>
    <w:p w:rsidR="00C02664" w:rsidRDefault="00C02664" w:rsidP="009B41D9">
      <w:pPr>
        <w:spacing w:line="480" w:lineRule="auto"/>
        <w:jc w:val="both"/>
        <w:rPr>
          <w:rFonts w:asciiTheme="majorHAnsi" w:hAnsiTheme="majorHAnsi"/>
          <w:sz w:val="25"/>
          <w:szCs w:val="25"/>
        </w:rPr>
      </w:pPr>
    </w:p>
    <w:p w:rsidR="00205FC7" w:rsidRDefault="00205FC7" w:rsidP="009B41D9">
      <w:pPr>
        <w:spacing w:line="480" w:lineRule="auto"/>
        <w:jc w:val="both"/>
        <w:rPr>
          <w:rFonts w:asciiTheme="majorHAnsi" w:hAnsiTheme="majorHAnsi"/>
          <w:sz w:val="25"/>
          <w:szCs w:val="25"/>
        </w:rPr>
      </w:pPr>
    </w:p>
    <w:p w:rsidR="00205FC7" w:rsidRDefault="00205FC7" w:rsidP="009B41D9">
      <w:pPr>
        <w:spacing w:line="480" w:lineRule="auto"/>
        <w:jc w:val="both"/>
        <w:rPr>
          <w:rFonts w:asciiTheme="majorHAnsi" w:hAnsiTheme="majorHAnsi"/>
          <w:sz w:val="25"/>
          <w:szCs w:val="25"/>
        </w:rPr>
      </w:pPr>
    </w:p>
    <w:p w:rsidR="00205FC7" w:rsidRDefault="00205FC7" w:rsidP="009B41D9">
      <w:pPr>
        <w:spacing w:line="480" w:lineRule="auto"/>
        <w:jc w:val="both"/>
        <w:rPr>
          <w:rFonts w:asciiTheme="majorHAnsi" w:hAnsiTheme="majorHAnsi"/>
          <w:sz w:val="25"/>
          <w:szCs w:val="25"/>
        </w:rPr>
      </w:pPr>
    </w:p>
    <w:p w:rsidR="00205FC7" w:rsidRDefault="00205FC7" w:rsidP="009B41D9">
      <w:pPr>
        <w:spacing w:line="480" w:lineRule="auto"/>
        <w:jc w:val="both"/>
        <w:rPr>
          <w:rFonts w:asciiTheme="majorHAnsi" w:hAnsiTheme="majorHAnsi"/>
          <w:sz w:val="25"/>
          <w:szCs w:val="25"/>
        </w:rPr>
      </w:pPr>
    </w:p>
    <w:p w:rsidR="00205FC7" w:rsidRDefault="00205FC7" w:rsidP="009B41D9">
      <w:pPr>
        <w:spacing w:line="480" w:lineRule="auto"/>
        <w:jc w:val="both"/>
        <w:rPr>
          <w:rFonts w:asciiTheme="majorHAnsi" w:hAnsiTheme="majorHAnsi"/>
          <w:sz w:val="25"/>
          <w:szCs w:val="25"/>
        </w:rPr>
      </w:pPr>
    </w:p>
    <w:p w:rsidR="00205FC7" w:rsidRDefault="00205FC7" w:rsidP="009B41D9">
      <w:pPr>
        <w:spacing w:line="480" w:lineRule="auto"/>
        <w:jc w:val="both"/>
        <w:rPr>
          <w:rFonts w:asciiTheme="majorHAnsi" w:hAnsiTheme="majorHAnsi"/>
          <w:sz w:val="25"/>
          <w:szCs w:val="25"/>
        </w:rPr>
      </w:pPr>
    </w:p>
    <w:p w:rsidR="00205FC7" w:rsidRDefault="00205FC7" w:rsidP="009B41D9">
      <w:pPr>
        <w:spacing w:line="480" w:lineRule="auto"/>
        <w:jc w:val="both"/>
        <w:rPr>
          <w:rFonts w:asciiTheme="majorHAnsi" w:hAnsiTheme="majorHAnsi"/>
          <w:sz w:val="25"/>
          <w:szCs w:val="25"/>
        </w:rPr>
      </w:pPr>
    </w:p>
    <w:p w:rsidR="00205FC7" w:rsidRDefault="00205FC7" w:rsidP="00205FC7">
      <w:pPr>
        <w:spacing w:line="480" w:lineRule="auto"/>
        <w:jc w:val="both"/>
        <w:rPr>
          <w:rFonts w:asciiTheme="majorHAnsi" w:hAnsiTheme="majorHAnsi"/>
          <w:sz w:val="25"/>
          <w:szCs w:val="25"/>
        </w:rPr>
      </w:pPr>
    </w:p>
    <w:p w:rsidR="00205FC7" w:rsidRDefault="00205FC7" w:rsidP="009B41D9">
      <w:pPr>
        <w:spacing w:line="480" w:lineRule="auto"/>
        <w:jc w:val="both"/>
        <w:rPr>
          <w:rFonts w:asciiTheme="majorHAnsi" w:hAnsiTheme="majorHAnsi"/>
          <w:sz w:val="25"/>
          <w:szCs w:val="25"/>
        </w:rPr>
      </w:pPr>
    </w:p>
    <w:p w:rsidR="00205FC7" w:rsidRDefault="00205FC7" w:rsidP="009B41D9">
      <w:pPr>
        <w:spacing w:line="480" w:lineRule="auto"/>
        <w:jc w:val="both"/>
        <w:rPr>
          <w:rFonts w:asciiTheme="majorHAnsi" w:hAnsiTheme="majorHAnsi"/>
          <w:sz w:val="25"/>
          <w:szCs w:val="25"/>
        </w:rPr>
      </w:pPr>
    </w:p>
    <w:p w:rsidR="00205FC7" w:rsidRDefault="00205FC7" w:rsidP="009B41D9">
      <w:pPr>
        <w:spacing w:line="480" w:lineRule="auto"/>
        <w:jc w:val="both"/>
        <w:rPr>
          <w:rFonts w:asciiTheme="majorHAnsi" w:hAnsiTheme="majorHAnsi"/>
          <w:sz w:val="25"/>
          <w:szCs w:val="25"/>
        </w:rPr>
      </w:pPr>
    </w:p>
    <w:p w:rsidR="00205FC7" w:rsidRDefault="00205FC7" w:rsidP="009B41D9">
      <w:pPr>
        <w:spacing w:line="480" w:lineRule="auto"/>
        <w:jc w:val="both"/>
        <w:rPr>
          <w:rFonts w:asciiTheme="majorHAnsi" w:hAnsiTheme="majorHAnsi"/>
          <w:sz w:val="25"/>
          <w:szCs w:val="25"/>
        </w:rPr>
      </w:pPr>
    </w:p>
    <w:p w:rsidR="005E6B7B" w:rsidRDefault="005E6B7B" w:rsidP="009B41D9">
      <w:pPr>
        <w:spacing w:line="480" w:lineRule="auto"/>
        <w:jc w:val="both"/>
        <w:rPr>
          <w:rFonts w:asciiTheme="majorHAnsi" w:hAnsiTheme="majorHAnsi"/>
          <w:sz w:val="25"/>
          <w:szCs w:val="25"/>
        </w:rPr>
      </w:pPr>
    </w:p>
    <w:sectPr w:rsidR="005E6B7B" w:rsidSect="00B93A30">
      <w:footerReference w:type="default" r:id="rId8"/>
      <w:pgSz w:w="11906" w:h="16838" w:code="9"/>
      <w:pgMar w:top="709" w:right="1133"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610" w:rsidRDefault="00270610" w:rsidP="00B726A7">
      <w:pPr>
        <w:spacing w:after="0" w:line="240" w:lineRule="auto"/>
      </w:pPr>
      <w:r>
        <w:separator/>
      </w:r>
    </w:p>
  </w:endnote>
  <w:endnote w:type="continuationSeparator" w:id="1">
    <w:p w:rsidR="00270610" w:rsidRDefault="00270610" w:rsidP="00B72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96" w:rsidRDefault="00CF2696">
    <w:pPr>
      <w:pStyle w:val="Footer"/>
      <w:pBdr>
        <w:top w:val="thinThickSmallGap" w:sz="24" w:space="1" w:color="622423" w:themeColor="accent2" w:themeShade="7F"/>
      </w:pBdr>
      <w:rPr>
        <w:rFonts w:asciiTheme="majorHAnsi" w:hAnsiTheme="majorHAnsi"/>
      </w:rPr>
    </w:pPr>
    <w:r>
      <w:rPr>
        <w:rFonts w:asciiTheme="majorHAnsi" w:hAnsiTheme="majorHAnsi"/>
      </w:rPr>
      <w:t>Veerashaiva College, Ballari</w:t>
    </w:r>
    <w:r>
      <w:rPr>
        <w:rFonts w:asciiTheme="majorHAnsi" w:hAnsiTheme="majorHAnsi"/>
      </w:rPr>
      <w:ptab w:relativeTo="margin" w:alignment="right" w:leader="none"/>
    </w:r>
    <w:r>
      <w:rPr>
        <w:rFonts w:asciiTheme="majorHAnsi" w:hAnsiTheme="majorHAnsi"/>
      </w:rPr>
      <w:t xml:space="preserve">Page </w:t>
    </w:r>
    <w:fldSimple w:instr=" PAGE   \* MERGEFORMAT ">
      <w:r w:rsidR="00E723E7" w:rsidRPr="00E723E7">
        <w:rPr>
          <w:rFonts w:asciiTheme="majorHAnsi" w:hAnsiTheme="majorHAnsi"/>
          <w:noProof/>
        </w:rPr>
        <w:t>32</w:t>
      </w:r>
    </w:fldSimple>
  </w:p>
  <w:p w:rsidR="00CF2696" w:rsidRDefault="00CF26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610" w:rsidRDefault="00270610" w:rsidP="00B726A7">
      <w:pPr>
        <w:spacing w:after="0" w:line="240" w:lineRule="auto"/>
      </w:pPr>
      <w:r>
        <w:separator/>
      </w:r>
    </w:p>
  </w:footnote>
  <w:footnote w:type="continuationSeparator" w:id="1">
    <w:p w:rsidR="00270610" w:rsidRDefault="00270610" w:rsidP="00B726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238"/>
    <w:multiLevelType w:val="hybridMultilevel"/>
    <w:tmpl w:val="D57A631A"/>
    <w:lvl w:ilvl="0" w:tplc="D236E49C">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1E02857"/>
    <w:multiLevelType w:val="hybridMultilevel"/>
    <w:tmpl w:val="D7CC4820"/>
    <w:lvl w:ilvl="0" w:tplc="D58AA06C">
      <w:start w:val="1"/>
      <w:numFmt w:val="decimal"/>
      <w:lvlText w:val="%1."/>
      <w:lvlJc w:val="left"/>
      <w:pPr>
        <w:ind w:left="928"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50A79F7"/>
    <w:multiLevelType w:val="hybridMultilevel"/>
    <w:tmpl w:val="B0C88B16"/>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
    <w:nsid w:val="0E3F4904"/>
    <w:multiLevelType w:val="hybridMultilevel"/>
    <w:tmpl w:val="1A7ED398"/>
    <w:lvl w:ilvl="0" w:tplc="F146B89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F456DE8"/>
    <w:multiLevelType w:val="hybridMultilevel"/>
    <w:tmpl w:val="4FF6119E"/>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5">
    <w:nsid w:val="173635EC"/>
    <w:multiLevelType w:val="hybridMultilevel"/>
    <w:tmpl w:val="5B984E86"/>
    <w:lvl w:ilvl="0" w:tplc="8F4E451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26D73DF0"/>
    <w:multiLevelType w:val="hybridMultilevel"/>
    <w:tmpl w:val="B43CCEC0"/>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7">
    <w:nsid w:val="33934D91"/>
    <w:multiLevelType w:val="hybridMultilevel"/>
    <w:tmpl w:val="D000336A"/>
    <w:lvl w:ilvl="0" w:tplc="3CE2FC7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46783601"/>
    <w:multiLevelType w:val="hybridMultilevel"/>
    <w:tmpl w:val="D000336A"/>
    <w:lvl w:ilvl="0" w:tplc="3CE2FC7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50FA5E3F"/>
    <w:multiLevelType w:val="hybridMultilevel"/>
    <w:tmpl w:val="B6EE5B3E"/>
    <w:lvl w:ilvl="0" w:tplc="E68ADF90">
      <w:start w:val="1"/>
      <w:numFmt w:val="decimal"/>
      <w:lvlText w:val="%1."/>
      <w:lvlJc w:val="left"/>
      <w:pPr>
        <w:ind w:left="1440" w:hanging="720"/>
      </w:pPr>
      <w:rPr>
        <w:rFonts w:asciiTheme="majorHAnsi" w:eastAsiaTheme="minorHAnsi" w:hAnsiTheme="maj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547140FB"/>
    <w:multiLevelType w:val="hybridMultilevel"/>
    <w:tmpl w:val="F90A8110"/>
    <w:lvl w:ilvl="0" w:tplc="A066F3F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549E6CDE"/>
    <w:multiLevelType w:val="hybridMultilevel"/>
    <w:tmpl w:val="424CB34A"/>
    <w:lvl w:ilvl="0" w:tplc="A89AB2F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555F524B"/>
    <w:multiLevelType w:val="hybridMultilevel"/>
    <w:tmpl w:val="28605BFE"/>
    <w:lvl w:ilvl="0" w:tplc="4790F5B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55CB0E89"/>
    <w:multiLevelType w:val="hybridMultilevel"/>
    <w:tmpl w:val="8D58F8C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60CC4337"/>
    <w:multiLevelType w:val="hybridMultilevel"/>
    <w:tmpl w:val="B2E2179A"/>
    <w:lvl w:ilvl="0" w:tplc="23109B7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61FB159A"/>
    <w:multiLevelType w:val="hybridMultilevel"/>
    <w:tmpl w:val="CE88E870"/>
    <w:lvl w:ilvl="0" w:tplc="1CF42056">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6">
    <w:nsid w:val="73B9587A"/>
    <w:multiLevelType w:val="hybridMultilevel"/>
    <w:tmpl w:val="3314140A"/>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7">
    <w:nsid w:val="776C4AF8"/>
    <w:multiLevelType w:val="hybridMultilevel"/>
    <w:tmpl w:val="1EA290AE"/>
    <w:lvl w:ilvl="0" w:tplc="5720020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2"/>
  </w:num>
  <w:num w:numId="2">
    <w:abstractNumId w:val="0"/>
  </w:num>
  <w:num w:numId="3">
    <w:abstractNumId w:val="9"/>
  </w:num>
  <w:num w:numId="4">
    <w:abstractNumId w:val="14"/>
  </w:num>
  <w:num w:numId="5">
    <w:abstractNumId w:val="8"/>
  </w:num>
  <w:num w:numId="6">
    <w:abstractNumId w:val="7"/>
  </w:num>
  <w:num w:numId="7">
    <w:abstractNumId w:val="6"/>
  </w:num>
  <w:num w:numId="8">
    <w:abstractNumId w:val="16"/>
  </w:num>
  <w:num w:numId="9">
    <w:abstractNumId w:val="2"/>
  </w:num>
  <w:num w:numId="10">
    <w:abstractNumId w:val="4"/>
  </w:num>
  <w:num w:numId="11">
    <w:abstractNumId w:val="13"/>
  </w:num>
  <w:num w:numId="12">
    <w:abstractNumId w:val="3"/>
  </w:num>
  <w:num w:numId="13">
    <w:abstractNumId w:val="15"/>
  </w:num>
  <w:num w:numId="14">
    <w:abstractNumId w:val="1"/>
  </w:num>
  <w:num w:numId="15">
    <w:abstractNumId w:val="10"/>
  </w:num>
  <w:num w:numId="16">
    <w:abstractNumId w:val="11"/>
  </w:num>
  <w:num w:numId="17">
    <w:abstractNumId w:val="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93A30"/>
    <w:rsid w:val="00000804"/>
    <w:rsid w:val="00001699"/>
    <w:rsid w:val="00002094"/>
    <w:rsid w:val="00010E6D"/>
    <w:rsid w:val="000210EE"/>
    <w:rsid w:val="00024B6C"/>
    <w:rsid w:val="000267EA"/>
    <w:rsid w:val="00026887"/>
    <w:rsid w:val="0003586A"/>
    <w:rsid w:val="000407DE"/>
    <w:rsid w:val="00041DAA"/>
    <w:rsid w:val="0004523A"/>
    <w:rsid w:val="00054E63"/>
    <w:rsid w:val="00060FF9"/>
    <w:rsid w:val="000642F9"/>
    <w:rsid w:val="00064474"/>
    <w:rsid w:val="00065200"/>
    <w:rsid w:val="00065F26"/>
    <w:rsid w:val="00066A97"/>
    <w:rsid w:val="000732EF"/>
    <w:rsid w:val="0007593B"/>
    <w:rsid w:val="000771AF"/>
    <w:rsid w:val="000A080F"/>
    <w:rsid w:val="000A68DB"/>
    <w:rsid w:val="000B360C"/>
    <w:rsid w:val="000C3B49"/>
    <w:rsid w:val="000C6271"/>
    <w:rsid w:val="000D6CC7"/>
    <w:rsid w:val="000E7994"/>
    <w:rsid w:val="000F72FC"/>
    <w:rsid w:val="000F7373"/>
    <w:rsid w:val="0010061A"/>
    <w:rsid w:val="00100AB5"/>
    <w:rsid w:val="00102085"/>
    <w:rsid w:val="00102A4D"/>
    <w:rsid w:val="001045DA"/>
    <w:rsid w:val="00106E17"/>
    <w:rsid w:val="00111583"/>
    <w:rsid w:val="00111872"/>
    <w:rsid w:val="001143AB"/>
    <w:rsid w:val="0012011D"/>
    <w:rsid w:val="001227CF"/>
    <w:rsid w:val="00123A05"/>
    <w:rsid w:val="00123D80"/>
    <w:rsid w:val="001252FD"/>
    <w:rsid w:val="001255E7"/>
    <w:rsid w:val="00132819"/>
    <w:rsid w:val="00135F08"/>
    <w:rsid w:val="00136374"/>
    <w:rsid w:val="00140809"/>
    <w:rsid w:val="00142084"/>
    <w:rsid w:val="00160340"/>
    <w:rsid w:val="001617C2"/>
    <w:rsid w:val="001662B1"/>
    <w:rsid w:val="0016690F"/>
    <w:rsid w:val="001930AB"/>
    <w:rsid w:val="001A0257"/>
    <w:rsid w:val="001A21E3"/>
    <w:rsid w:val="001A2745"/>
    <w:rsid w:val="001A497C"/>
    <w:rsid w:val="001A5A34"/>
    <w:rsid w:val="001A6587"/>
    <w:rsid w:val="001C0FD3"/>
    <w:rsid w:val="001C70F9"/>
    <w:rsid w:val="001D71F2"/>
    <w:rsid w:val="001D7E2A"/>
    <w:rsid w:val="001E14B1"/>
    <w:rsid w:val="001E1663"/>
    <w:rsid w:val="001E7848"/>
    <w:rsid w:val="001F0633"/>
    <w:rsid w:val="001F0F03"/>
    <w:rsid w:val="001F3018"/>
    <w:rsid w:val="001F6EA9"/>
    <w:rsid w:val="00205FC7"/>
    <w:rsid w:val="00207FE2"/>
    <w:rsid w:val="002108D9"/>
    <w:rsid w:val="00215644"/>
    <w:rsid w:val="00217A82"/>
    <w:rsid w:val="002255CE"/>
    <w:rsid w:val="002269AC"/>
    <w:rsid w:val="002305CE"/>
    <w:rsid w:val="002321E6"/>
    <w:rsid w:val="002337A6"/>
    <w:rsid w:val="002377B6"/>
    <w:rsid w:val="00246C1A"/>
    <w:rsid w:val="0024772F"/>
    <w:rsid w:val="00260CAE"/>
    <w:rsid w:val="0026500D"/>
    <w:rsid w:val="00270610"/>
    <w:rsid w:val="00285A66"/>
    <w:rsid w:val="0029080F"/>
    <w:rsid w:val="00291281"/>
    <w:rsid w:val="00295006"/>
    <w:rsid w:val="002A3656"/>
    <w:rsid w:val="002A3898"/>
    <w:rsid w:val="002B4E24"/>
    <w:rsid w:val="002C2B3D"/>
    <w:rsid w:val="002C52FF"/>
    <w:rsid w:val="002C7B18"/>
    <w:rsid w:val="002D32D1"/>
    <w:rsid w:val="002D335E"/>
    <w:rsid w:val="002D697D"/>
    <w:rsid w:val="002E1DE1"/>
    <w:rsid w:val="002E3CE8"/>
    <w:rsid w:val="002F79C4"/>
    <w:rsid w:val="003018D4"/>
    <w:rsid w:val="00310D22"/>
    <w:rsid w:val="003151C7"/>
    <w:rsid w:val="00316CDC"/>
    <w:rsid w:val="00316EE5"/>
    <w:rsid w:val="003254E2"/>
    <w:rsid w:val="00326790"/>
    <w:rsid w:val="00331609"/>
    <w:rsid w:val="00331A0C"/>
    <w:rsid w:val="003447A8"/>
    <w:rsid w:val="003473FE"/>
    <w:rsid w:val="00352408"/>
    <w:rsid w:val="00356802"/>
    <w:rsid w:val="0035689C"/>
    <w:rsid w:val="003700E2"/>
    <w:rsid w:val="00373510"/>
    <w:rsid w:val="00375311"/>
    <w:rsid w:val="00376324"/>
    <w:rsid w:val="00391C89"/>
    <w:rsid w:val="00394EE4"/>
    <w:rsid w:val="00395A0C"/>
    <w:rsid w:val="00397795"/>
    <w:rsid w:val="003977C9"/>
    <w:rsid w:val="003A4D88"/>
    <w:rsid w:val="003B4328"/>
    <w:rsid w:val="003B4515"/>
    <w:rsid w:val="003B4E9B"/>
    <w:rsid w:val="003C6751"/>
    <w:rsid w:val="003C6E5C"/>
    <w:rsid w:val="003C6F50"/>
    <w:rsid w:val="003D6C0B"/>
    <w:rsid w:val="003E087D"/>
    <w:rsid w:val="003E0EC1"/>
    <w:rsid w:val="003E48AC"/>
    <w:rsid w:val="003F02CA"/>
    <w:rsid w:val="003F4D8A"/>
    <w:rsid w:val="00401D28"/>
    <w:rsid w:val="0040561F"/>
    <w:rsid w:val="0040663A"/>
    <w:rsid w:val="004111EA"/>
    <w:rsid w:val="0041514B"/>
    <w:rsid w:val="00415AF6"/>
    <w:rsid w:val="00420260"/>
    <w:rsid w:val="004210CF"/>
    <w:rsid w:val="004233BF"/>
    <w:rsid w:val="004307B0"/>
    <w:rsid w:val="0043568F"/>
    <w:rsid w:val="004413C0"/>
    <w:rsid w:val="004443E4"/>
    <w:rsid w:val="00457039"/>
    <w:rsid w:val="004736D1"/>
    <w:rsid w:val="00474EB7"/>
    <w:rsid w:val="00484F45"/>
    <w:rsid w:val="00486798"/>
    <w:rsid w:val="004A6608"/>
    <w:rsid w:val="004B5C06"/>
    <w:rsid w:val="004B60F9"/>
    <w:rsid w:val="004C6A2F"/>
    <w:rsid w:val="004D37C8"/>
    <w:rsid w:val="004F4342"/>
    <w:rsid w:val="004F748B"/>
    <w:rsid w:val="004F7A3C"/>
    <w:rsid w:val="0050543F"/>
    <w:rsid w:val="00510AC5"/>
    <w:rsid w:val="0051188B"/>
    <w:rsid w:val="0051368B"/>
    <w:rsid w:val="00516656"/>
    <w:rsid w:val="00517EBD"/>
    <w:rsid w:val="00520B25"/>
    <w:rsid w:val="00522BC7"/>
    <w:rsid w:val="00523FBB"/>
    <w:rsid w:val="00540D19"/>
    <w:rsid w:val="00543C75"/>
    <w:rsid w:val="00546372"/>
    <w:rsid w:val="00550222"/>
    <w:rsid w:val="005503B2"/>
    <w:rsid w:val="00561335"/>
    <w:rsid w:val="005646D1"/>
    <w:rsid w:val="00570D50"/>
    <w:rsid w:val="00571446"/>
    <w:rsid w:val="00575826"/>
    <w:rsid w:val="005A22C0"/>
    <w:rsid w:val="005A6A07"/>
    <w:rsid w:val="005B08D7"/>
    <w:rsid w:val="005B2FB3"/>
    <w:rsid w:val="005C1E3D"/>
    <w:rsid w:val="005C290F"/>
    <w:rsid w:val="005C6F34"/>
    <w:rsid w:val="005D21C5"/>
    <w:rsid w:val="005D637E"/>
    <w:rsid w:val="005E187B"/>
    <w:rsid w:val="005E6B7B"/>
    <w:rsid w:val="005E7B76"/>
    <w:rsid w:val="005F1F5E"/>
    <w:rsid w:val="005F4B26"/>
    <w:rsid w:val="00601400"/>
    <w:rsid w:val="006102E9"/>
    <w:rsid w:val="00615B25"/>
    <w:rsid w:val="00622ACE"/>
    <w:rsid w:val="006237D2"/>
    <w:rsid w:val="0063459B"/>
    <w:rsid w:val="00636D53"/>
    <w:rsid w:val="0064255C"/>
    <w:rsid w:val="0064314D"/>
    <w:rsid w:val="00643F67"/>
    <w:rsid w:val="00656A03"/>
    <w:rsid w:val="00661DDF"/>
    <w:rsid w:val="0066569E"/>
    <w:rsid w:val="0067079F"/>
    <w:rsid w:val="0067152A"/>
    <w:rsid w:val="00674AE5"/>
    <w:rsid w:val="0068159E"/>
    <w:rsid w:val="00685AAD"/>
    <w:rsid w:val="00686232"/>
    <w:rsid w:val="006B021F"/>
    <w:rsid w:val="006B3406"/>
    <w:rsid w:val="006C253C"/>
    <w:rsid w:val="006C255C"/>
    <w:rsid w:val="006C520C"/>
    <w:rsid w:val="006C6293"/>
    <w:rsid w:val="006C7DDA"/>
    <w:rsid w:val="006D3581"/>
    <w:rsid w:val="006D7842"/>
    <w:rsid w:val="006E33C3"/>
    <w:rsid w:val="006E470C"/>
    <w:rsid w:val="006E4AC2"/>
    <w:rsid w:val="006F0C5B"/>
    <w:rsid w:val="00704067"/>
    <w:rsid w:val="0070569A"/>
    <w:rsid w:val="00707AF5"/>
    <w:rsid w:val="00720898"/>
    <w:rsid w:val="00723731"/>
    <w:rsid w:val="0072437C"/>
    <w:rsid w:val="00735749"/>
    <w:rsid w:val="0073771C"/>
    <w:rsid w:val="007464F0"/>
    <w:rsid w:val="00752572"/>
    <w:rsid w:val="0075572C"/>
    <w:rsid w:val="00765ED8"/>
    <w:rsid w:val="00775CDF"/>
    <w:rsid w:val="007777E4"/>
    <w:rsid w:val="00783AE8"/>
    <w:rsid w:val="00792853"/>
    <w:rsid w:val="00792AB3"/>
    <w:rsid w:val="0079597A"/>
    <w:rsid w:val="007A11C0"/>
    <w:rsid w:val="007A318C"/>
    <w:rsid w:val="007B049C"/>
    <w:rsid w:val="007B2D75"/>
    <w:rsid w:val="007B4982"/>
    <w:rsid w:val="007D4DE2"/>
    <w:rsid w:val="007F5E29"/>
    <w:rsid w:val="008010B1"/>
    <w:rsid w:val="008041B4"/>
    <w:rsid w:val="00805213"/>
    <w:rsid w:val="00806519"/>
    <w:rsid w:val="008148D9"/>
    <w:rsid w:val="0082473F"/>
    <w:rsid w:val="00824C36"/>
    <w:rsid w:val="008321B4"/>
    <w:rsid w:val="008419E2"/>
    <w:rsid w:val="008433EB"/>
    <w:rsid w:val="00857347"/>
    <w:rsid w:val="00874D24"/>
    <w:rsid w:val="00875B91"/>
    <w:rsid w:val="00880F41"/>
    <w:rsid w:val="00882F1E"/>
    <w:rsid w:val="008872A2"/>
    <w:rsid w:val="00890E6B"/>
    <w:rsid w:val="00891959"/>
    <w:rsid w:val="0089549C"/>
    <w:rsid w:val="008A0571"/>
    <w:rsid w:val="008B05D5"/>
    <w:rsid w:val="008B0C3F"/>
    <w:rsid w:val="008B42F7"/>
    <w:rsid w:val="008C4C2A"/>
    <w:rsid w:val="008C7DD1"/>
    <w:rsid w:val="008E3209"/>
    <w:rsid w:val="008E52A4"/>
    <w:rsid w:val="008F1247"/>
    <w:rsid w:val="008F6DBD"/>
    <w:rsid w:val="008F7338"/>
    <w:rsid w:val="0090586D"/>
    <w:rsid w:val="00906C37"/>
    <w:rsid w:val="00930EC5"/>
    <w:rsid w:val="009341BB"/>
    <w:rsid w:val="009410DB"/>
    <w:rsid w:val="009443D4"/>
    <w:rsid w:val="0095068D"/>
    <w:rsid w:val="009522CC"/>
    <w:rsid w:val="009619F0"/>
    <w:rsid w:val="00963494"/>
    <w:rsid w:val="00964FBA"/>
    <w:rsid w:val="0097075F"/>
    <w:rsid w:val="00981B71"/>
    <w:rsid w:val="00990B5A"/>
    <w:rsid w:val="00990F46"/>
    <w:rsid w:val="009B41D9"/>
    <w:rsid w:val="009B638C"/>
    <w:rsid w:val="009B6B5E"/>
    <w:rsid w:val="009C6C4F"/>
    <w:rsid w:val="009D1790"/>
    <w:rsid w:val="009D7414"/>
    <w:rsid w:val="009E3D54"/>
    <w:rsid w:val="009E6990"/>
    <w:rsid w:val="009F12E0"/>
    <w:rsid w:val="009F5DFB"/>
    <w:rsid w:val="009F6B4C"/>
    <w:rsid w:val="00A00FA6"/>
    <w:rsid w:val="00A13FFC"/>
    <w:rsid w:val="00A337D7"/>
    <w:rsid w:val="00A343D3"/>
    <w:rsid w:val="00A35A7F"/>
    <w:rsid w:val="00A4364F"/>
    <w:rsid w:val="00A705B3"/>
    <w:rsid w:val="00A7107C"/>
    <w:rsid w:val="00A72690"/>
    <w:rsid w:val="00A7335F"/>
    <w:rsid w:val="00A829F6"/>
    <w:rsid w:val="00A933A8"/>
    <w:rsid w:val="00AA1C62"/>
    <w:rsid w:val="00AB1169"/>
    <w:rsid w:val="00AB269A"/>
    <w:rsid w:val="00AB4135"/>
    <w:rsid w:val="00AC0DB6"/>
    <w:rsid w:val="00AC1A80"/>
    <w:rsid w:val="00AC25C1"/>
    <w:rsid w:val="00AC28B7"/>
    <w:rsid w:val="00AC3A52"/>
    <w:rsid w:val="00AC6FC5"/>
    <w:rsid w:val="00AC7F76"/>
    <w:rsid w:val="00AD32F0"/>
    <w:rsid w:val="00AE6931"/>
    <w:rsid w:val="00AE738B"/>
    <w:rsid w:val="00AF47E5"/>
    <w:rsid w:val="00AF4A2F"/>
    <w:rsid w:val="00AF68DC"/>
    <w:rsid w:val="00B03073"/>
    <w:rsid w:val="00B148A6"/>
    <w:rsid w:val="00B26BEA"/>
    <w:rsid w:val="00B27E46"/>
    <w:rsid w:val="00B349A1"/>
    <w:rsid w:val="00B36C3E"/>
    <w:rsid w:val="00B40516"/>
    <w:rsid w:val="00B45074"/>
    <w:rsid w:val="00B4721A"/>
    <w:rsid w:val="00B509B5"/>
    <w:rsid w:val="00B53302"/>
    <w:rsid w:val="00B559F5"/>
    <w:rsid w:val="00B60FAB"/>
    <w:rsid w:val="00B6146A"/>
    <w:rsid w:val="00B635D0"/>
    <w:rsid w:val="00B666E1"/>
    <w:rsid w:val="00B6686A"/>
    <w:rsid w:val="00B7013D"/>
    <w:rsid w:val="00B70F03"/>
    <w:rsid w:val="00B715D2"/>
    <w:rsid w:val="00B726A7"/>
    <w:rsid w:val="00B828DB"/>
    <w:rsid w:val="00B82F45"/>
    <w:rsid w:val="00B83409"/>
    <w:rsid w:val="00B90853"/>
    <w:rsid w:val="00B92D30"/>
    <w:rsid w:val="00B93A30"/>
    <w:rsid w:val="00B97C23"/>
    <w:rsid w:val="00BA208B"/>
    <w:rsid w:val="00BA2527"/>
    <w:rsid w:val="00BB0964"/>
    <w:rsid w:val="00BB2C92"/>
    <w:rsid w:val="00BB7B1A"/>
    <w:rsid w:val="00BC1A36"/>
    <w:rsid w:val="00BC5333"/>
    <w:rsid w:val="00BC555F"/>
    <w:rsid w:val="00BC55C7"/>
    <w:rsid w:val="00BC7EE7"/>
    <w:rsid w:val="00BD1452"/>
    <w:rsid w:val="00BD6055"/>
    <w:rsid w:val="00BE1302"/>
    <w:rsid w:val="00BE2785"/>
    <w:rsid w:val="00BE4A4D"/>
    <w:rsid w:val="00BE6FA3"/>
    <w:rsid w:val="00C00D42"/>
    <w:rsid w:val="00C02664"/>
    <w:rsid w:val="00C04502"/>
    <w:rsid w:val="00C33707"/>
    <w:rsid w:val="00C369CE"/>
    <w:rsid w:val="00C42686"/>
    <w:rsid w:val="00C44B49"/>
    <w:rsid w:val="00C45C28"/>
    <w:rsid w:val="00C4614C"/>
    <w:rsid w:val="00C64EF3"/>
    <w:rsid w:val="00C66025"/>
    <w:rsid w:val="00C7194D"/>
    <w:rsid w:val="00C756BD"/>
    <w:rsid w:val="00C762C9"/>
    <w:rsid w:val="00C76B40"/>
    <w:rsid w:val="00C84D0C"/>
    <w:rsid w:val="00C90A01"/>
    <w:rsid w:val="00CA08A0"/>
    <w:rsid w:val="00CB3460"/>
    <w:rsid w:val="00CB4C6E"/>
    <w:rsid w:val="00CB63E4"/>
    <w:rsid w:val="00CE0A3C"/>
    <w:rsid w:val="00CE55D9"/>
    <w:rsid w:val="00CF2696"/>
    <w:rsid w:val="00CF598E"/>
    <w:rsid w:val="00CF7700"/>
    <w:rsid w:val="00D025E4"/>
    <w:rsid w:val="00D03D82"/>
    <w:rsid w:val="00D05A9F"/>
    <w:rsid w:val="00D13B7E"/>
    <w:rsid w:val="00D146F7"/>
    <w:rsid w:val="00D15217"/>
    <w:rsid w:val="00D15794"/>
    <w:rsid w:val="00D16AA7"/>
    <w:rsid w:val="00D2452A"/>
    <w:rsid w:val="00D31489"/>
    <w:rsid w:val="00D345FF"/>
    <w:rsid w:val="00D45918"/>
    <w:rsid w:val="00D459D7"/>
    <w:rsid w:val="00D526EC"/>
    <w:rsid w:val="00D56B11"/>
    <w:rsid w:val="00D5727D"/>
    <w:rsid w:val="00D61A5C"/>
    <w:rsid w:val="00D66499"/>
    <w:rsid w:val="00D67CCC"/>
    <w:rsid w:val="00D70DFE"/>
    <w:rsid w:val="00D713AB"/>
    <w:rsid w:val="00D74C81"/>
    <w:rsid w:val="00D83AF5"/>
    <w:rsid w:val="00D84202"/>
    <w:rsid w:val="00DB0CA8"/>
    <w:rsid w:val="00DB480D"/>
    <w:rsid w:val="00DD6494"/>
    <w:rsid w:val="00DE25DD"/>
    <w:rsid w:val="00DE3F9D"/>
    <w:rsid w:val="00DE5888"/>
    <w:rsid w:val="00DF2999"/>
    <w:rsid w:val="00DF6667"/>
    <w:rsid w:val="00E005E0"/>
    <w:rsid w:val="00E05858"/>
    <w:rsid w:val="00E10AED"/>
    <w:rsid w:val="00E24EC5"/>
    <w:rsid w:val="00E30D21"/>
    <w:rsid w:val="00E31620"/>
    <w:rsid w:val="00E4102A"/>
    <w:rsid w:val="00E4341E"/>
    <w:rsid w:val="00E44A3D"/>
    <w:rsid w:val="00E47E34"/>
    <w:rsid w:val="00E50A55"/>
    <w:rsid w:val="00E55F27"/>
    <w:rsid w:val="00E56452"/>
    <w:rsid w:val="00E610E5"/>
    <w:rsid w:val="00E71448"/>
    <w:rsid w:val="00E723E7"/>
    <w:rsid w:val="00E738A7"/>
    <w:rsid w:val="00E80052"/>
    <w:rsid w:val="00E8467D"/>
    <w:rsid w:val="00EA1384"/>
    <w:rsid w:val="00EC792F"/>
    <w:rsid w:val="00ED4406"/>
    <w:rsid w:val="00EE0825"/>
    <w:rsid w:val="00EE223D"/>
    <w:rsid w:val="00EE6131"/>
    <w:rsid w:val="00EF0FF5"/>
    <w:rsid w:val="00EF177B"/>
    <w:rsid w:val="00EF1B00"/>
    <w:rsid w:val="00EF33F2"/>
    <w:rsid w:val="00EF55A3"/>
    <w:rsid w:val="00F003D6"/>
    <w:rsid w:val="00F01FA2"/>
    <w:rsid w:val="00F02391"/>
    <w:rsid w:val="00F104F8"/>
    <w:rsid w:val="00F13F82"/>
    <w:rsid w:val="00F26081"/>
    <w:rsid w:val="00F2673B"/>
    <w:rsid w:val="00F30DC4"/>
    <w:rsid w:val="00F36662"/>
    <w:rsid w:val="00F4139A"/>
    <w:rsid w:val="00F468DF"/>
    <w:rsid w:val="00F46929"/>
    <w:rsid w:val="00F568C7"/>
    <w:rsid w:val="00F65E3F"/>
    <w:rsid w:val="00F66C40"/>
    <w:rsid w:val="00F73BD2"/>
    <w:rsid w:val="00F755E5"/>
    <w:rsid w:val="00F77F29"/>
    <w:rsid w:val="00F86BE0"/>
    <w:rsid w:val="00F920E5"/>
    <w:rsid w:val="00F947DA"/>
    <w:rsid w:val="00F979F7"/>
    <w:rsid w:val="00FC5E38"/>
    <w:rsid w:val="00FE69DC"/>
    <w:rsid w:val="00FF5E8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0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A30"/>
    <w:pPr>
      <w:ind w:left="720"/>
      <w:contextualSpacing/>
    </w:pPr>
  </w:style>
  <w:style w:type="paragraph" w:styleId="Header">
    <w:name w:val="header"/>
    <w:basedOn w:val="Normal"/>
    <w:link w:val="HeaderChar"/>
    <w:uiPriority w:val="99"/>
    <w:semiHidden/>
    <w:unhideWhenUsed/>
    <w:rsid w:val="00B726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26A7"/>
  </w:style>
  <w:style w:type="paragraph" w:styleId="Footer">
    <w:name w:val="footer"/>
    <w:basedOn w:val="Normal"/>
    <w:link w:val="FooterChar"/>
    <w:uiPriority w:val="99"/>
    <w:unhideWhenUsed/>
    <w:rsid w:val="00B72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6A7"/>
  </w:style>
  <w:style w:type="paragraph" w:styleId="BalloonText">
    <w:name w:val="Balloon Text"/>
    <w:basedOn w:val="Normal"/>
    <w:link w:val="BalloonTextChar"/>
    <w:uiPriority w:val="99"/>
    <w:semiHidden/>
    <w:unhideWhenUsed/>
    <w:rsid w:val="00B72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6A7"/>
    <w:rPr>
      <w:rFonts w:ascii="Tahoma" w:hAnsi="Tahoma" w:cs="Tahoma"/>
      <w:sz w:val="16"/>
      <w:szCs w:val="16"/>
    </w:rPr>
  </w:style>
  <w:style w:type="character" w:styleId="PlaceholderText">
    <w:name w:val="Placeholder Text"/>
    <w:basedOn w:val="DefaultParagraphFont"/>
    <w:uiPriority w:val="99"/>
    <w:semiHidden/>
    <w:rsid w:val="00981B71"/>
    <w:rPr>
      <w:color w:val="808080"/>
    </w:rPr>
  </w:style>
  <w:style w:type="character" w:styleId="Hyperlink">
    <w:name w:val="Hyperlink"/>
    <w:basedOn w:val="DefaultParagraphFont"/>
    <w:uiPriority w:val="99"/>
    <w:unhideWhenUsed/>
    <w:rsid w:val="001F0F03"/>
    <w:rPr>
      <w:color w:val="0000FF" w:themeColor="hyperlink"/>
      <w:u w:val="single"/>
    </w:rPr>
  </w:style>
  <w:style w:type="table" w:styleId="TableGrid">
    <w:name w:val="Table Grid"/>
    <w:basedOn w:val="TableNormal"/>
    <w:uiPriority w:val="59"/>
    <w:rsid w:val="00CE0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777E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9403A-FB41-4CD7-B2B1-2BD0CAB66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38</Pages>
  <Words>7719</Words>
  <Characters>44001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484</cp:revision>
  <cp:lastPrinted>2019-12-19T09:42:00Z</cp:lastPrinted>
  <dcterms:created xsi:type="dcterms:W3CDTF">2019-10-23T11:20:00Z</dcterms:created>
  <dcterms:modified xsi:type="dcterms:W3CDTF">2019-12-26T11:35:00Z</dcterms:modified>
</cp:coreProperties>
</file>